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9397E" w14:textId="77777777" w:rsidR="009439FA" w:rsidRPr="002C673E" w:rsidRDefault="009439FA" w:rsidP="009439FA">
      <w:pPr>
        <w:pStyle w:val="Antrat2"/>
        <w:ind w:left="7513"/>
        <w:rPr>
          <w:rFonts w:asciiTheme="minorHAnsi" w:eastAsia="Calibri" w:hAnsiTheme="minorHAnsi" w:cstheme="minorHAnsi"/>
          <w:b w:val="0"/>
          <w:bCs/>
          <w:color w:val="0070C0"/>
          <w:sz w:val="21"/>
          <w:szCs w:val="21"/>
        </w:rPr>
      </w:pPr>
      <w:bookmarkStart w:id="0" w:name="_Ref38539939"/>
      <w:bookmarkStart w:id="1" w:name="_Ref38541068"/>
      <w:bookmarkStart w:id="2" w:name="_Ref38885053"/>
      <w:bookmarkStart w:id="3" w:name="_Ref38899023"/>
      <w:bookmarkStart w:id="4" w:name="_Toc167395138"/>
      <w:r w:rsidRPr="002C673E">
        <w:rPr>
          <w:rFonts w:asciiTheme="minorHAnsi" w:eastAsia="Calibri" w:hAnsiTheme="minorHAnsi" w:cstheme="minorHAnsi"/>
          <w:b w:val="0"/>
          <w:bCs/>
          <w:color w:val="0070C0"/>
          <w:sz w:val="21"/>
          <w:szCs w:val="21"/>
        </w:rPr>
        <w:t>Pirkimo sąlygų 2 priedas „Techninė specifikacija“</w:t>
      </w:r>
      <w:bookmarkEnd w:id="0"/>
      <w:bookmarkEnd w:id="1"/>
      <w:bookmarkEnd w:id="2"/>
      <w:bookmarkEnd w:id="3"/>
      <w:bookmarkEnd w:id="4"/>
    </w:p>
    <w:p w14:paraId="3D74302E" w14:textId="77777777" w:rsidR="009439FA" w:rsidRDefault="009439FA" w:rsidP="00BA4CC7">
      <w:pPr>
        <w:spacing w:after="0" w:line="240" w:lineRule="auto"/>
        <w:jc w:val="center"/>
        <w:rPr>
          <w:rFonts w:ascii="Times New Roman" w:eastAsia="Times New Roman" w:hAnsi="Times New Roman"/>
          <w:b/>
          <w:sz w:val="24"/>
          <w:szCs w:val="24"/>
        </w:rPr>
      </w:pPr>
    </w:p>
    <w:p w14:paraId="5E3474F7" w14:textId="06F3B0C1" w:rsidR="00BA4CC7" w:rsidRPr="00541FBF" w:rsidRDefault="00BA4CC7" w:rsidP="00BA4CC7">
      <w:pPr>
        <w:spacing w:after="0" w:line="240" w:lineRule="auto"/>
        <w:jc w:val="center"/>
        <w:rPr>
          <w:rFonts w:asciiTheme="minorHAnsi" w:eastAsia="Times New Roman" w:hAnsiTheme="minorHAnsi" w:cstheme="minorHAnsi"/>
          <w:b/>
          <w:sz w:val="28"/>
          <w:szCs w:val="28"/>
        </w:rPr>
      </w:pPr>
      <w:r w:rsidRPr="00541FBF">
        <w:rPr>
          <w:rFonts w:asciiTheme="minorHAnsi" w:eastAsia="Times New Roman" w:hAnsiTheme="minorHAnsi" w:cstheme="minorHAnsi"/>
          <w:b/>
          <w:sz w:val="28"/>
          <w:szCs w:val="28"/>
        </w:rPr>
        <w:t>TECHNINĖ SPECIFIKACIJA</w:t>
      </w:r>
    </w:p>
    <w:p w14:paraId="7D78778A" w14:textId="77777777" w:rsidR="009D513C" w:rsidRPr="00E3723B" w:rsidRDefault="009D513C" w:rsidP="00BA4CC7">
      <w:pPr>
        <w:spacing w:after="0" w:line="240" w:lineRule="auto"/>
        <w:jc w:val="center"/>
        <w:rPr>
          <w:rFonts w:ascii="Times New Roman" w:eastAsia="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985"/>
        <w:gridCol w:w="7081"/>
      </w:tblGrid>
      <w:tr w:rsidR="004556B5" w:rsidRPr="00541FBF" w14:paraId="5656910A" w14:textId="77777777" w:rsidTr="00EC088D">
        <w:trPr>
          <w:trHeight w:val="416"/>
        </w:trPr>
        <w:tc>
          <w:tcPr>
            <w:tcW w:w="562" w:type="dxa"/>
          </w:tcPr>
          <w:p w14:paraId="56C4DC5B" w14:textId="77777777" w:rsidR="004556B5" w:rsidRPr="00541FBF" w:rsidRDefault="004556B5" w:rsidP="00541FBF">
            <w:pPr>
              <w:spacing w:before="120" w:after="0"/>
              <w:jc w:val="center"/>
              <w:rPr>
                <w:rFonts w:asciiTheme="minorHAnsi" w:eastAsia="Times New Roman" w:hAnsiTheme="minorHAnsi" w:cstheme="minorHAnsi"/>
                <w:b/>
                <w:sz w:val="20"/>
                <w:szCs w:val="20"/>
              </w:rPr>
            </w:pPr>
            <w:r w:rsidRPr="00541FBF">
              <w:rPr>
                <w:rFonts w:asciiTheme="minorHAnsi" w:eastAsia="Times New Roman" w:hAnsiTheme="minorHAnsi" w:cstheme="minorHAnsi"/>
                <w:b/>
                <w:sz w:val="20"/>
                <w:szCs w:val="20"/>
              </w:rPr>
              <w:t>1.</w:t>
            </w:r>
          </w:p>
        </w:tc>
        <w:tc>
          <w:tcPr>
            <w:tcW w:w="1985" w:type="dxa"/>
          </w:tcPr>
          <w:p w14:paraId="59466EAA" w14:textId="77777777" w:rsidR="004556B5" w:rsidRPr="00541FBF" w:rsidRDefault="004556B5" w:rsidP="005A401D">
            <w:pPr>
              <w:spacing w:before="120" w:after="0"/>
              <w:rPr>
                <w:rFonts w:asciiTheme="minorHAnsi" w:eastAsia="Times New Roman" w:hAnsiTheme="minorHAnsi" w:cstheme="minorHAnsi"/>
                <w:b/>
                <w:sz w:val="20"/>
                <w:szCs w:val="20"/>
              </w:rPr>
            </w:pPr>
            <w:r w:rsidRPr="00541FBF">
              <w:rPr>
                <w:rFonts w:asciiTheme="minorHAnsi" w:eastAsia="Times New Roman" w:hAnsiTheme="minorHAnsi" w:cstheme="minorHAnsi"/>
                <w:b/>
                <w:sz w:val="20"/>
                <w:szCs w:val="20"/>
              </w:rPr>
              <w:t xml:space="preserve">Pirkimo objekto pavadinimas: </w:t>
            </w:r>
          </w:p>
        </w:tc>
        <w:tc>
          <w:tcPr>
            <w:tcW w:w="7081" w:type="dxa"/>
            <w:vAlign w:val="center"/>
          </w:tcPr>
          <w:p w14:paraId="7E106744" w14:textId="77777777" w:rsidR="004556B5" w:rsidRPr="00541FBF" w:rsidRDefault="004556B5" w:rsidP="00541FBF">
            <w:pPr>
              <w:spacing w:after="0"/>
              <w:ind w:left="-108" w:firstLine="136"/>
              <w:rPr>
                <w:rFonts w:asciiTheme="minorHAnsi" w:eastAsia="Times New Roman" w:hAnsiTheme="minorHAnsi" w:cstheme="minorHAnsi"/>
                <w:bCs/>
                <w:sz w:val="20"/>
                <w:szCs w:val="20"/>
              </w:rPr>
            </w:pPr>
            <w:r w:rsidRPr="00541FBF">
              <w:rPr>
                <w:rFonts w:asciiTheme="minorHAnsi" w:hAnsiTheme="minorHAnsi" w:cstheme="minorHAnsi"/>
                <w:sz w:val="20"/>
                <w:szCs w:val="20"/>
              </w:rPr>
              <w:t>Kompiuterinė įranga ir reikmenys</w:t>
            </w:r>
          </w:p>
        </w:tc>
      </w:tr>
      <w:tr w:rsidR="004556B5" w:rsidRPr="00541FBF" w14:paraId="70D8DF5C" w14:textId="77777777" w:rsidTr="005A401D">
        <w:trPr>
          <w:trHeight w:val="5663"/>
        </w:trPr>
        <w:tc>
          <w:tcPr>
            <w:tcW w:w="562" w:type="dxa"/>
          </w:tcPr>
          <w:p w14:paraId="520717DB" w14:textId="77777777" w:rsidR="004556B5" w:rsidRPr="00541FBF" w:rsidRDefault="004556B5" w:rsidP="00541FBF">
            <w:pPr>
              <w:spacing w:before="120" w:after="0"/>
              <w:jc w:val="center"/>
              <w:rPr>
                <w:rFonts w:asciiTheme="minorHAnsi" w:eastAsia="Times New Roman" w:hAnsiTheme="minorHAnsi" w:cstheme="minorHAnsi"/>
                <w:b/>
                <w:sz w:val="20"/>
                <w:szCs w:val="20"/>
              </w:rPr>
            </w:pPr>
            <w:r w:rsidRPr="00541FBF">
              <w:rPr>
                <w:rFonts w:asciiTheme="minorHAnsi" w:eastAsia="Times New Roman" w:hAnsiTheme="minorHAnsi" w:cstheme="minorHAnsi"/>
                <w:b/>
                <w:sz w:val="20"/>
                <w:szCs w:val="20"/>
              </w:rPr>
              <w:t>2.</w:t>
            </w:r>
          </w:p>
        </w:tc>
        <w:tc>
          <w:tcPr>
            <w:tcW w:w="1985" w:type="dxa"/>
          </w:tcPr>
          <w:p w14:paraId="752B039F" w14:textId="77777777" w:rsidR="004556B5" w:rsidRPr="00541FBF" w:rsidRDefault="004556B5" w:rsidP="00541FBF">
            <w:pPr>
              <w:spacing w:before="120" w:after="0"/>
              <w:rPr>
                <w:rFonts w:asciiTheme="minorHAnsi" w:eastAsia="Times New Roman" w:hAnsiTheme="minorHAnsi" w:cstheme="minorHAnsi"/>
                <w:b/>
                <w:sz w:val="20"/>
                <w:szCs w:val="20"/>
              </w:rPr>
            </w:pPr>
            <w:r w:rsidRPr="00541FBF">
              <w:rPr>
                <w:rFonts w:asciiTheme="minorHAnsi" w:eastAsia="Times New Roman" w:hAnsiTheme="minorHAnsi" w:cstheme="minorHAnsi"/>
                <w:b/>
                <w:sz w:val="20"/>
                <w:szCs w:val="20"/>
              </w:rPr>
              <w:t xml:space="preserve">Techniniai reikalavimai pirkimo objektui: </w:t>
            </w:r>
          </w:p>
        </w:tc>
        <w:tc>
          <w:tcPr>
            <w:tcW w:w="7081" w:type="dxa"/>
          </w:tcPr>
          <w:p w14:paraId="0E36ED84" w14:textId="77777777" w:rsidR="004556B5" w:rsidRPr="00541FBF" w:rsidRDefault="004556B5" w:rsidP="00EC088D">
            <w:pPr>
              <w:pStyle w:val="Sraopastraipa"/>
              <w:numPr>
                <w:ilvl w:val="1"/>
                <w:numId w:val="3"/>
              </w:numPr>
              <w:spacing w:after="0"/>
              <w:ind w:left="11" w:firstLine="0"/>
              <w:jc w:val="both"/>
              <w:rPr>
                <w:rFonts w:asciiTheme="minorHAnsi" w:hAnsiTheme="minorHAnsi" w:cstheme="minorHAnsi"/>
                <w:sz w:val="20"/>
                <w:szCs w:val="20"/>
              </w:rPr>
            </w:pPr>
            <w:r w:rsidRPr="00541FBF">
              <w:rPr>
                <w:rFonts w:asciiTheme="minorHAnsi" w:hAnsiTheme="minorHAnsi" w:cstheme="minorHAnsi"/>
                <w:sz w:val="20"/>
                <w:szCs w:val="20"/>
              </w:rPr>
              <w:t>Perkamos įvairios kompiuterinės įrangos ir reikmenų prekės pagal prekių grupes. Prekių grupių sąrašas:</w:t>
            </w:r>
          </w:p>
          <w:p w14:paraId="6C429314" w14:textId="77777777" w:rsidR="004556B5" w:rsidRPr="00541FBF" w:rsidRDefault="004556B5" w:rsidP="00EC088D">
            <w:pPr>
              <w:pStyle w:val="Sraopastraipa"/>
              <w:numPr>
                <w:ilvl w:val="2"/>
                <w:numId w:val="3"/>
              </w:numPr>
              <w:spacing w:after="160"/>
              <w:ind w:left="11" w:firstLine="0"/>
              <w:jc w:val="both"/>
              <w:rPr>
                <w:rFonts w:asciiTheme="minorHAnsi" w:hAnsiTheme="minorHAnsi" w:cstheme="minorHAnsi"/>
                <w:b/>
                <w:bCs/>
                <w:sz w:val="20"/>
                <w:szCs w:val="20"/>
              </w:rPr>
            </w:pPr>
            <w:r w:rsidRPr="00541FBF">
              <w:rPr>
                <w:rFonts w:asciiTheme="minorHAnsi" w:hAnsiTheme="minorHAnsi" w:cstheme="minorHAnsi"/>
                <w:b/>
                <w:bCs/>
                <w:sz w:val="20"/>
                <w:szCs w:val="20"/>
              </w:rPr>
              <w:t xml:space="preserve">Kompiuterių periferinė įranga </w:t>
            </w:r>
            <w:r w:rsidRPr="00541FBF">
              <w:rPr>
                <w:rFonts w:asciiTheme="minorHAnsi" w:hAnsiTheme="minorHAnsi" w:cstheme="minorHAnsi"/>
                <w:sz w:val="20"/>
                <w:szCs w:val="20"/>
              </w:rPr>
              <w:t>– kompiuterių pelės, klaviatūros, web kameros, prezentacijų pulteliai, SD kortelių skaitytuvai ir t.t.</w:t>
            </w:r>
          </w:p>
          <w:p w14:paraId="511153F6" w14:textId="77777777" w:rsidR="004556B5" w:rsidRPr="00541FBF" w:rsidRDefault="004556B5" w:rsidP="00EC088D">
            <w:pPr>
              <w:pStyle w:val="Sraopastraipa"/>
              <w:numPr>
                <w:ilvl w:val="2"/>
                <w:numId w:val="3"/>
              </w:numPr>
              <w:spacing w:after="160"/>
              <w:ind w:left="11" w:firstLine="0"/>
              <w:jc w:val="both"/>
              <w:rPr>
                <w:rFonts w:asciiTheme="minorHAnsi" w:hAnsiTheme="minorHAnsi" w:cstheme="minorHAnsi"/>
                <w:sz w:val="20"/>
                <w:szCs w:val="20"/>
              </w:rPr>
            </w:pPr>
            <w:r w:rsidRPr="00541FBF">
              <w:rPr>
                <w:rFonts w:asciiTheme="minorHAnsi" w:hAnsiTheme="minorHAnsi" w:cstheme="minorHAnsi"/>
                <w:b/>
                <w:bCs/>
                <w:sz w:val="20"/>
                <w:szCs w:val="20"/>
              </w:rPr>
              <w:t>Duomenų laikmenos</w:t>
            </w:r>
            <w:r w:rsidRPr="00541FBF">
              <w:rPr>
                <w:rFonts w:asciiTheme="minorHAnsi" w:hAnsiTheme="minorHAnsi" w:cstheme="minorHAnsi"/>
                <w:sz w:val="20"/>
                <w:szCs w:val="20"/>
              </w:rPr>
              <w:t xml:space="preserve"> – kompiuterių magnetiniai diskai, SSD kaupikliai, CD/DVD kompaktiniai diskai, SD kortelės, USB atmintukai ir t.t.</w:t>
            </w:r>
          </w:p>
          <w:p w14:paraId="20CEDB36" w14:textId="77777777" w:rsidR="004556B5" w:rsidRPr="00541FBF" w:rsidRDefault="004556B5" w:rsidP="00EC088D">
            <w:pPr>
              <w:pStyle w:val="Sraopastraipa"/>
              <w:numPr>
                <w:ilvl w:val="2"/>
                <w:numId w:val="3"/>
              </w:numPr>
              <w:spacing w:after="160"/>
              <w:ind w:left="11" w:firstLine="0"/>
              <w:jc w:val="both"/>
              <w:rPr>
                <w:rFonts w:asciiTheme="minorHAnsi" w:hAnsiTheme="minorHAnsi" w:cstheme="minorHAnsi"/>
                <w:sz w:val="20"/>
                <w:szCs w:val="20"/>
              </w:rPr>
            </w:pPr>
            <w:r w:rsidRPr="00541FBF">
              <w:rPr>
                <w:rFonts w:asciiTheme="minorHAnsi" w:hAnsiTheme="minorHAnsi" w:cstheme="minorHAnsi"/>
                <w:b/>
                <w:bCs/>
                <w:sz w:val="20"/>
                <w:szCs w:val="20"/>
              </w:rPr>
              <w:t>Kompiuterių komponentai</w:t>
            </w:r>
            <w:r w:rsidRPr="00541FBF">
              <w:rPr>
                <w:rFonts w:asciiTheme="minorHAnsi" w:hAnsiTheme="minorHAnsi" w:cstheme="minorHAnsi"/>
                <w:sz w:val="20"/>
                <w:szCs w:val="20"/>
              </w:rPr>
              <w:t xml:space="preserve"> – operatyvinė atmintis, maitinimo blokai, procesoriai, pagrindinės plokštės, korpusai ir t.t.</w:t>
            </w:r>
          </w:p>
          <w:p w14:paraId="3ABC6E19" w14:textId="77777777" w:rsidR="004556B5" w:rsidRPr="00541FBF" w:rsidRDefault="004556B5" w:rsidP="00EC088D">
            <w:pPr>
              <w:pStyle w:val="Sraopastraipa"/>
              <w:numPr>
                <w:ilvl w:val="2"/>
                <w:numId w:val="3"/>
              </w:numPr>
              <w:spacing w:after="160"/>
              <w:ind w:left="11" w:firstLine="0"/>
              <w:jc w:val="both"/>
              <w:rPr>
                <w:rFonts w:asciiTheme="minorHAnsi" w:hAnsiTheme="minorHAnsi" w:cstheme="minorHAnsi"/>
                <w:b/>
                <w:bCs/>
                <w:sz w:val="20"/>
                <w:szCs w:val="20"/>
              </w:rPr>
            </w:pPr>
            <w:r w:rsidRPr="00541FBF">
              <w:rPr>
                <w:rFonts w:asciiTheme="minorHAnsi" w:hAnsiTheme="minorHAnsi" w:cstheme="minorHAnsi"/>
                <w:b/>
                <w:bCs/>
                <w:sz w:val="20"/>
                <w:szCs w:val="20"/>
              </w:rPr>
              <w:t>Spausdintuvai ir eksploatacinės medžiagos</w:t>
            </w:r>
          </w:p>
          <w:p w14:paraId="69D899DC" w14:textId="77777777" w:rsidR="004556B5" w:rsidRPr="00541FBF" w:rsidRDefault="004556B5" w:rsidP="00EC088D">
            <w:pPr>
              <w:pStyle w:val="Sraopastraipa"/>
              <w:numPr>
                <w:ilvl w:val="2"/>
                <w:numId w:val="3"/>
              </w:numPr>
              <w:spacing w:after="160"/>
              <w:ind w:left="11" w:firstLine="0"/>
              <w:jc w:val="both"/>
              <w:rPr>
                <w:rFonts w:asciiTheme="minorHAnsi" w:hAnsiTheme="minorHAnsi" w:cstheme="minorHAnsi"/>
                <w:b/>
                <w:bCs/>
                <w:sz w:val="20"/>
                <w:szCs w:val="20"/>
              </w:rPr>
            </w:pPr>
            <w:r w:rsidRPr="00541FBF">
              <w:rPr>
                <w:rFonts w:asciiTheme="minorHAnsi" w:hAnsiTheme="minorHAnsi" w:cstheme="minorHAnsi"/>
                <w:b/>
                <w:bCs/>
                <w:sz w:val="20"/>
                <w:szCs w:val="20"/>
              </w:rPr>
              <w:t xml:space="preserve">Garso įranga </w:t>
            </w:r>
            <w:r w:rsidRPr="00541FBF">
              <w:rPr>
                <w:rFonts w:asciiTheme="minorHAnsi" w:hAnsiTheme="minorHAnsi" w:cstheme="minorHAnsi"/>
                <w:sz w:val="20"/>
                <w:szCs w:val="20"/>
              </w:rPr>
              <w:t xml:space="preserve"> - kompiuterinės garso kolonėlės, ausinės, mikrofonai ir t.t.</w:t>
            </w:r>
          </w:p>
          <w:p w14:paraId="35937287" w14:textId="77777777" w:rsidR="004556B5" w:rsidRPr="00541FBF" w:rsidRDefault="004556B5" w:rsidP="00EC088D">
            <w:pPr>
              <w:pStyle w:val="Sraopastraipa"/>
              <w:numPr>
                <w:ilvl w:val="2"/>
                <w:numId w:val="3"/>
              </w:numPr>
              <w:spacing w:after="160"/>
              <w:ind w:left="11" w:firstLine="0"/>
              <w:jc w:val="both"/>
              <w:rPr>
                <w:rFonts w:asciiTheme="minorHAnsi" w:hAnsiTheme="minorHAnsi" w:cstheme="minorHAnsi"/>
                <w:b/>
                <w:bCs/>
                <w:sz w:val="20"/>
                <w:szCs w:val="20"/>
              </w:rPr>
            </w:pPr>
            <w:r w:rsidRPr="00541FBF">
              <w:rPr>
                <w:rFonts w:asciiTheme="minorHAnsi" w:hAnsiTheme="minorHAnsi" w:cstheme="minorHAnsi"/>
                <w:b/>
                <w:bCs/>
                <w:sz w:val="20"/>
                <w:szCs w:val="20"/>
              </w:rPr>
              <w:t xml:space="preserve">Programinė įranga </w:t>
            </w:r>
            <w:r w:rsidRPr="00541FBF">
              <w:rPr>
                <w:rFonts w:asciiTheme="minorHAnsi" w:hAnsiTheme="minorHAnsi" w:cstheme="minorHAnsi"/>
                <w:sz w:val="20"/>
                <w:szCs w:val="20"/>
              </w:rPr>
              <w:t>– operacinės sistemos, biuro programinė įranga, antivirusinės programos ir t.t.</w:t>
            </w:r>
          </w:p>
          <w:p w14:paraId="749D6434" w14:textId="77777777" w:rsidR="004556B5" w:rsidRPr="00541FBF" w:rsidRDefault="004556B5" w:rsidP="00EC088D">
            <w:pPr>
              <w:pStyle w:val="Sraopastraipa"/>
              <w:numPr>
                <w:ilvl w:val="2"/>
                <w:numId w:val="3"/>
              </w:numPr>
              <w:spacing w:after="160"/>
              <w:ind w:left="11" w:firstLine="0"/>
              <w:jc w:val="both"/>
              <w:rPr>
                <w:rFonts w:asciiTheme="minorHAnsi" w:hAnsiTheme="minorHAnsi" w:cstheme="minorHAnsi"/>
                <w:b/>
                <w:bCs/>
                <w:sz w:val="20"/>
                <w:szCs w:val="20"/>
              </w:rPr>
            </w:pPr>
            <w:r w:rsidRPr="00541FBF">
              <w:rPr>
                <w:rFonts w:asciiTheme="minorHAnsi" w:hAnsiTheme="minorHAnsi" w:cstheme="minorHAnsi"/>
                <w:b/>
                <w:bCs/>
                <w:sz w:val="20"/>
                <w:szCs w:val="20"/>
              </w:rPr>
              <w:t xml:space="preserve">Tinklo įranga </w:t>
            </w:r>
            <w:r w:rsidRPr="00541FBF">
              <w:rPr>
                <w:rFonts w:asciiTheme="minorHAnsi" w:hAnsiTheme="minorHAnsi" w:cstheme="minorHAnsi"/>
                <w:sz w:val="20"/>
                <w:szCs w:val="20"/>
              </w:rPr>
              <w:t>– komutatoriai, maršrutizatoriai, bevielės prieigos taškai, modemai ir t.t.</w:t>
            </w:r>
          </w:p>
          <w:p w14:paraId="551A23D0" w14:textId="77777777" w:rsidR="004556B5" w:rsidRPr="00541FBF" w:rsidRDefault="004556B5" w:rsidP="00EC088D">
            <w:pPr>
              <w:pStyle w:val="Sraopastraipa"/>
              <w:numPr>
                <w:ilvl w:val="2"/>
                <w:numId w:val="3"/>
              </w:numPr>
              <w:spacing w:after="160"/>
              <w:ind w:left="11" w:firstLine="0"/>
              <w:jc w:val="both"/>
              <w:rPr>
                <w:rFonts w:asciiTheme="minorHAnsi" w:hAnsiTheme="minorHAnsi" w:cstheme="minorHAnsi"/>
                <w:b/>
                <w:bCs/>
                <w:sz w:val="20"/>
                <w:szCs w:val="20"/>
              </w:rPr>
            </w:pPr>
            <w:r w:rsidRPr="00541FBF">
              <w:rPr>
                <w:rFonts w:asciiTheme="minorHAnsi" w:hAnsiTheme="minorHAnsi" w:cstheme="minorHAnsi"/>
                <w:b/>
                <w:bCs/>
                <w:sz w:val="20"/>
                <w:szCs w:val="20"/>
              </w:rPr>
              <w:t xml:space="preserve">Kabeliai ir laidai </w:t>
            </w:r>
            <w:r w:rsidRPr="00541FBF">
              <w:rPr>
                <w:rFonts w:asciiTheme="minorHAnsi" w:hAnsiTheme="minorHAnsi" w:cstheme="minorHAnsi"/>
                <w:sz w:val="20"/>
                <w:szCs w:val="20"/>
              </w:rPr>
              <w:t>– kompiuterių tinklo kabeliai, koaksialiniai kabeliai, garso ir vaizdo signalų perdavimo kabeliai ir t.t.</w:t>
            </w:r>
          </w:p>
          <w:p w14:paraId="66DCC564" w14:textId="77777777" w:rsidR="004556B5" w:rsidRPr="00541FBF" w:rsidRDefault="004556B5" w:rsidP="00EC088D">
            <w:pPr>
              <w:pStyle w:val="Sraopastraipa"/>
              <w:numPr>
                <w:ilvl w:val="2"/>
                <w:numId w:val="3"/>
              </w:numPr>
              <w:spacing w:after="160"/>
              <w:ind w:left="11" w:firstLine="0"/>
              <w:jc w:val="both"/>
              <w:rPr>
                <w:rFonts w:asciiTheme="minorHAnsi" w:hAnsiTheme="minorHAnsi" w:cstheme="minorHAnsi"/>
                <w:b/>
                <w:bCs/>
                <w:sz w:val="20"/>
                <w:szCs w:val="20"/>
              </w:rPr>
            </w:pPr>
            <w:r w:rsidRPr="00541FBF">
              <w:rPr>
                <w:rFonts w:asciiTheme="minorHAnsi" w:hAnsiTheme="minorHAnsi" w:cstheme="minorHAnsi"/>
                <w:b/>
                <w:bCs/>
                <w:sz w:val="20"/>
                <w:szCs w:val="20"/>
              </w:rPr>
              <w:t xml:space="preserve">Adapteriai – </w:t>
            </w:r>
            <w:r w:rsidRPr="00541FBF">
              <w:rPr>
                <w:rFonts w:asciiTheme="minorHAnsi" w:hAnsiTheme="minorHAnsi" w:cstheme="minorHAnsi"/>
                <w:sz w:val="20"/>
                <w:szCs w:val="20"/>
              </w:rPr>
              <w:t>garso, vaizdo perdavimo adapteriai, tinklo adapteriai, USB adapteriai ir t.t.</w:t>
            </w:r>
          </w:p>
          <w:p w14:paraId="3E8D7D92" w14:textId="77777777" w:rsidR="004556B5" w:rsidRPr="00541FBF" w:rsidRDefault="004556B5" w:rsidP="00EC088D">
            <w:pPr>
              <w:pStyle w:val="Sraopastraipa"/>
              <w:numPr>
                <w:ilvl w:val="2"/>
                <w:numId w:val="3"/>
              </w:numPr>
              <w:spacing w:after="160"/>
              <w:ind w:left="11" w:firstLine="0"/>
              <w:jc w:val="both"/>
              <w:rPr>
                <w:rFonts w:asciiTheme="minorHAnsi" w:hAnsiTheme="minorHAnsi" w:cstheme="minorHAnsi"/>
                <w:b/>
                <w:bCs/>
                <w:sz w:val="20"/>
                <w:szCs w:val="20"/>
              </w:rPr>
            </w:pPr>
            <w:r w:rsidRPr="00541FBF">
              <w:rPr>
                <w:rFonts w:asciiTheme="minorHAnsi" w:hAnsiTheme="minorHAnsi" w:cstheme="minorHAnsi"/>
                <w:b/>
                <w:bCs/>
                <w:sz w:val="20"/>
                <w:szCs w:val="20"/>
              </w:rPr>
              <w:t xml:space="preserve">Maitinimo elementai </w:t>
            </w:r>
            <w:r w:rsidRPr="00541FBF">
              <w:rPr>
                <w:rFonts w:asciiTheme="minorHAnsi" w:hAnsiTheme="minorHAnsi" w:cstheme="minorHAnsi"/>
                <w:sz w:val="20"/>
                <w:szCs w:val="20"/>
              </w:rPr>
              <w:t>– įkraunami ir neįkraunami elementai LR6 (AA), LR03 (AAA), CR2032 ir t.t.</w:t>
            </w:r>
          </w:p>
          <w:p w14:paraId="551727A0" w14:textId="77777777" w:rsidR="004556B5" w:rsidRPr="00541FBF" w:rsidRDefault="004556B5" w:rsidP="00EC088D">
            <w:pPr>
              <w:pStyle w:val="Sraopastraipa"/>
              <w:numPr>
                <w:ilvl w:val="2"/>
                <w:numId w:val="3"/>
              </w:numPr>
              <w:spacing w:after="160"/>
              <w:ind w:left="11" w:firstLine="0"/>
              <w:jc w:val="both"/>
              <w:rPr>
                <w:rFonts w:asciiTheme="minorHAnsi" w:hAnsiTheme="minorHAnsi" w:cstheme="minorHAnsi"/>
                <w:b/>
                <w:bCs/>
                <w:sz w:val="20"/>
                <w:szCs w:val="20"/>
              </w:rPr>
            </w:pPr>
            <w:r w:rsidRPr="00541FBF">
              <w:rPr>
                <w:rFonts w:asciiTheme="minorHAnsi" w:hAnsiTheme="minorHAnsi" w:cstheme="minorHAnsi"/>
                <w:b/>
                <w:bCs/>
                <w:sz w:val="20"/>
                <w:szCs w:val="20"/>
              </w:rPr>
              <w:t xml:space="preserve">Nešiojamų kompiuterių reikmenys </w:t>
            </w:r>
            <w:r w:rsidRPr="00541FBF">
              <w:rPr>
                <w:rFonts w:asciiTheme="minorHAnsi" w:hAnsiTheme="minorHAnsi" w:cstheme="minorHAnsi"/>
                <w:sz w:val="20"/>
                <w:szCs w:val="20"/>
              </w:rPr>
              <w:t>– krepšiai, kuprinės, dėklai, stovai ir t.t.</w:t>
            </w:r>
          </w:p>
          <w:p w14:paraId="7457F9F1" w14:textId="77777777" w:rsidR="004556B5" w:rsidRPr="00541FBF" w:rsidRDefault="004556B5" w:rsidP="00EC088D">
            <w:pPr>
              <w:pStyle w:val="Sraopastraipa"/>
              <w:numPr>
                <w:ilvl w:val="2"/>
                <w:numId w:val="3"/>
              </w:numPr>
              <w:spacing w:after="160"/>
              <w:ind w:left="11" w:firstLine="0"/>
              <w:jc w:val="both"/>
              <w:rPr>
                <w:rFonts w:asciiTheme="minorHAnsi" w:hAnsiTheme="minorHAnsi" w:cstheme="minorHAnsi"/>
                <w:b/>
                <w:bCs/>
                <w:sz w:val="20"/>
                <w:szCs w:val="20"/>
              </w:rPr>
            </w:pPr>
            <w:r w:rsidRPr="00541FBF">
              <w:rPr>
                <w:rFonts w:asciiTheme="minorHAnsi" w:hAnsiTheme="minorHAnsi" w:cstheme="minorHAnsi"/>
                <w:b/>
                <w:bCs/>
                <w:sz w:val="20"/>
                <w:szCs w:val="20"/>
              </w:rPr>
              <w:t xml:space="preserve">Kompiuteriai </w:t>
            </w:r>
            <w:r w:rsidRPr="00541FBF">
              <w:rPr>
                <w:rFonts w:asciiTheme="minorHAnsi" w:hAnsiTheme="minorHAnsi" w:cstheme="minorHAnsi"/>
                <w:sz w:val="20"/>
                <w:szCs w:val="20"/>
              </w:rPr>
              <w:t>– planšetiniai, SFF (mažo formato), nešiojami, stacionarūs, specializuoti, komplektuojami (</w:t>
            </w:r>
            <w:r w:rsidRPr="00541FBF">
              <w:rPr>
                <w:rFonts w:asciiTheme="minorHAnsi" w:hAnsiTheme="minorHAnsi" w:cstheme="minorHAnsi"/>
                <w:i/>
                <w:iCs/>
                <w:sz w:val="20"/>
                <w:szCs w:val="20"/>
              </w:rPr>
              <w:t>barebone</w:t>
            </w:r>
            <w:r w:rsidRPr="00541FBF">
              <w:rPr>
                <w:rFonts w:asciiTheme="minorHAnsi" w:hAnsiTheme="minorHAnsi" w:cstheme="minorHAnsi"/>
                <w:sz w:val="20"/>
                <w:szCs w:val="20"/>
              </w:rPr>
              <w:t>) kompiuteriai ir t.t.</w:t>
            </w:r>
          </w:p>
          <w:p w14:paraId="6E1C8411" w14:textId="77777777" w:rsidR="004556B5" w:rsidRPr="00541FBF" w:rsidRDefault="004556B5" w:rsidP="00EC088D">
            <w:pPr>
              <w:pStyle w:val="Sraopastraipa"/>
              <w:numPr>
                <w:ilvl w:val="3"/>
                <w:numId w:val="3"/>
              </w:numPr>
              <w:ind w:left="0" w:firstLine="0"/>
              <w:jc w:val="both"/>
              <w:rPr>
                <w:rFonts w:asciiTheme="minorHAnsi" w:hAnsiTheme="minorHAnsi" w:cstheme="minorHAnsi"/>
                <w:sz w:val="20"/>
                <w:szCs w:val="20"/>
              </w:rPr>
            </w:pPr>
            <w:r w:rsidRPr="00541FBF">
              <w:rPr>
                <w:rFonts w:asciiTheme="minorHAnsi" w:hAnsiTheme="minorHAnsi" w:cstheme="minorHAnsi"/>
                <w:sz w:val="20"/>
                <w:szCs w:val="20"/>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57036135" w14:textId="77777777" w:rsidR="004556B5" w:rsidRPr="00541FBF" w:rsidRDefault="004556B5" w:rsidP="00EC088D">
            <w:pPr>
              <w:pStyle w:val="Sraopastraipa"/>
              <w:numPr>
                <w:ilvl w:val="3"/>
                <w:numId w:val="3"/>
              </w:numPr>
              <w:ind w:left="0" w:firstLine="0"/>
              <w:jc w:val="both"/>
              <w:rPr>
                <w:rFonts w:asciiTheme="minorHAnsi" w:hAnsiTheme="minorHAnsi" w:cstheme="minorHAnsi"/>
                <w:sz w:val="20"/>
                <w:szCs w:val="20"/>
              </w:rPr>
            </w:pPr>
            <w:r w:rsidRPr="00541FBF">
              <w:rPr>
                <w:rFonts w:asciiTheme="minorHAnsi" w:hAnsiTheme="minorHAnsi" w:cstheme="minorHAnsi"/>
                <w:sz w:val="20"/>
                <w:szCs w:val="20"/>
              </w:rPr>
              <w:t>įranga turi turėti bent vieną standartinį USB C™ tipo lizdą (prievadą), skirtą keistis duomenimis ir pasižymintį atgaliniu suderinamumu su USB 2.0 atsižvelgiant į IEC 62680-1-3:2018 arba lygiavertį standartą;</w:t>
            </w:r>
          </w:p>
          <w:p w14:paraId="3851C364" w14:textId="56058F42" w:rsidR="004556B5" w:rsidRPr="00541FBF" w:rsidRDefault="004556B5" w:rsidP="00EC088D">
            <w:pPr>
              <w:pStyle w:val="Sraopastraipa"/>
              <w:numPr>
                <w:ilvl w:val="3"/>
                <w:numId w:val="3"/>
              </w:numPr>
              <w:ind w:left="0" w:firstLine="0"/>
              <w:jc w:val="both"/>
              <w:rPr>
                <w:rFonts w:asciiTheme="minorHAnsi" w:hAnsiTheme="minorHAnsi" w:cstheme="minorHAnsi"/>
                <w:sz w:val="20"/>
                <w:szCs w:val="20"/>
              </w:rPr>
            </w:pPr>
            <w:r w:rsidRPr="00541FBF">
              <w:rPr>
                <w:rFonts w:asciiTheme="minorHAnsi" w:hAnsiTheme="minorHAnsi" w:cstheme="minorHAnsi"/>
                <w:sz w:val="20"/>
                <w:szCs w:val="20"/>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33C19B09" w14:textId="77777777" w:rsidR="004556B5" w:rsidRPr="00541FBF" w:rsidRDefault="004556B5" w:rsidP="00EC088D">
            <w:pPr>
              <w:pStyle w:val="Sraopastraipa"/>
              <w:numPr>
                <w:ilvl w:val="2"/>
                <w:numId w:val="3"/>
              </w:numPr>
              <w:spacing w:after="160"/>
              <w:ind w:left="11" w:firstLine="0"/>
              <w:jc w:val="both"/>
              <w:rPr>
                <w:rFonts w:asciiTheme="minorHAnsi" w:hAnsiTheme="minorHAnsi" w:cstheme="minorHAnsi"/>
                <w:b/>
                <w:bCs/>
                <w:sz w:val="20"/>
                <w:szCs w:val="20"/>
              </w:rPr>
            </w:pPr>
            <w:r w:rsidRPr="00541FBF">
              <w:rPr>
                <w:rFonts w:asciiTheme="minorHAnsi" w:hAnsiTheme="minorHAnsi" w:cstheme="minorHAnsi"/>
                <w:b/>
                <w:bCs/>
                <w:sz w:val="20"/>
                <w:szCs w:val="20"/>
              </w:rPr>
              <w:t xml:space="preserve">Monitoriai ir monitorių priedai </w:t>
            </w:r>
            <w:r w:rsidRPr="00541FBF">
              <w:rPr>
                <w:rFonts w:asciiTheme="minorHAnsi" w:hAnsiTheme="minorHAnsi" w:cstheme="minorHAnsi"/>
                <w:sz w:val="20"/>
                <w:szCs w:val="20"/>
              </w:rPr>
              <w:t>– monitoriai, stovai, laikikliai, tvirtinimo elementai ir t.t.</w:t>
            </w:r>
          </w:p>
          <w:p w14:paraId="25657B97" w14:textId="77777777" w:rsidR="004556B5" w:rsidRPr="00541FBF" w:rsidRDefault="004556B5" w:rsidP="00EC088D">
            <w:pPr>
              <w:pStyle w:val="Sraopastraipa"/>
              <w:numPr>
                <w:ilvl w:val="3"/>
                <w:numId w:val="3"/>
              </w:numPr>
              <w:spacing w:after="160"/>
              <w:ind w:left="0" w:firstLine="0"/>
              <w:jc w:val="both"/>
              <w:rPr>
                <w:rFonts w:asciiTheme="minorHAnsi" w:hAnsiTheme="minorHAnsi" w:cstheme="minorHAnsi"/>
                <w:sz w:val="20"/>
                <w:szCs w:val="20"/>
              </w:rPr>
            </w:pPr>
            <w:r w:rsidRPr="00541FBF">
              <w:rPr>
                <w:rFonts w:asciiTheme="minorHAnsi" w:hAnsiTheme="minorHAnsi" w:cstheme="minorHAnsi"/>
                <w:sz w:val="20"/>
                <w:szCs w:val="20"/>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41432918" w14:textId="77777777" w:rsidR="004556B5" w:rsidRPr="00541FBF" w:rsidRDefault="004556B5" w:rsidP="00EC088D">
            <w:pPr>
              <w:pStyle w:val="Sraopastraipa"/>
              <w:numPr>
                <w:ilvl w:val="3"/>
                <w:numId w:val="3"/>
              </w:numPr>
              <w:spacing w:after="160"/>
              <w:ind w:left="0" w:firstLine="0"/>
              <w:jc w:val="both"/>
              <w:rPr>
                <w:rFonts w:asciiTheme="minorHAnsi" w:hAnsiTheme="minorHAnsi" w:cstheme="minorHAnsi"/>
                <w:sz w:val="20"/>
                <w:szCs w:val="20"/>
              </w:rPr>
            </w:pPr>
            <w:r w:rsidRPr="00541FBF">
              <w:rPr>
                <w:rFonts w:asciiTheme="minorHAnsi" w:hAnsiTheme="minorHAnsi" w:cstheme="minorHAnsi"/>
                <w:sz w:val="20"/>
                <w:szCs w:val="20"/>
              </w:rPr>
              <w:t>produkte neturi būti gyvsidabrio;</w:t>
            </w:r>
          </w:p>
          <w:p w14:paraId="488C645F" w14:textId="77777777" w:rsidR="004556B5" w:rsidRPr="00541FBF" w:rsidRDefault="004556B5" w:rsidP="00EC088D">
            <w:pPr>
              <w:pStyle w:val="Sraopastraipa"/>
              <w:numPr>
                <w:ilvl w:val="3"/>
                <w:numId w:val="3"/>
              </w:numPr>
              <w:spacing w:after="160"/>
              <w:ind w:left="0" w:firstLine="0"/>
              <w:jc w:val="both"/>
              <w:rPr>
                <w:rFonts w:asciiTheme="minorHAnsi" w:hAnsiTheme="minorHAnsi" w:cstheme="minorHAnsi"/>
                <w:sz w:val="20"/>
                <w:szCs w:val="20"/>
              </w:rPr>
            </w:pPr>
            <w:r w:rsidRPr="00541FBF">
              <w:rPr>
                <w:rFonts w:asciiTheme="minorHAnsi" w:hAnsiTheme="minorHAnsi" w:cstheme="minorHAnsi"/>
                <w:sz w:val="20"/>
                <w:szCs w:val="20"/>
              </w:rPr>
              <w:t>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4CF36482" w14:textId="77777777" w:rsidR="004556B5" w:rsidRPr="00541FBF" w:rsidRDefault="004556B5" w:rsidP="00EC088D">
            <w:pPr>
              <w:pStyle w:val="Sraopastraipa"/>
              <w:numPr>
                <w:ilvl w:val="2"/>
                <w:numId w:val="3"/>
              </w:numPr>
              <w:spacing w:after="160"/>
              <w:ind w:left="11" w:firstLine="0"/>
              <w:jc w:val="both"/>
              <w:rPr>
                <w:rFonts w:asciiTheme="minorHAnsi" w:hAnsiTheme="minorHAnsi" w:cstheme="minorHAnsi"/>
                <w:b/>
                <w:bCs/>
                <w:sz w:val="20"/>
                <w:szCs w:val="20"/>
              </w:rPr>
            </w:pPr>
            <w:r w:rsidRPr="00541FBF">
              <w:rPr>
                <w:rFonts w:asciiTheme="minorHAnsi" w:hAnsiTheme="minorHAnsi" w:cstheme="minorHAnsi"/>
                <w:b/>
                <w:bCs/>
                <w:sz w:val="20"/>
                <w:szCs w:val="20"/>
              </w:rPr>
              <w:t xml:space="preserve">Kompiuterių valymo priemonės </w:t>
            </w:r>
            <w:r w:rsidRPr="00541FBF">
              <w:rPr>
                <w:rFonts w:asciiTheme="minorHAnsi" w:hAnsiTheme="minorHAnsi" w:cstheme="minorHAnsi"/>
                <w:sz w:val="20"/>
                <w:szCs w:val="20"/>
              </w:rPr>
              <w:t>– suslėgtas oras, drėgnos servetėlės, skysti valikliai, termo pastos, kompiuterių valymo įrankiai ir t.t.</w:t>
            </w:r>
          </w:p>
          <w:p w14:paraId="30639A75" w14:textId="77777777" w:rsidR="004556B5" w:rsidRPr="00541FBF" w:rsidRDefault="004556B5" w:rsidP="00EC088D">
            <w:pPr>
              <w:pStyle w:val="Sraopastraipa"/>
              <w:numPr>
                <w:ilvl w:val="2"/>
                <w:numId w:val="3"/>
              </w:numPr>
              <w:spacing w:after="160"/>
              <w:ind w:left="11" w:firstLine="0"/>
              <w:jc w:val="both"/>
              <w:rPr>
                <w:rFonts w:asciiTheme="minorHAnsi" w:hAnsiTheme="minorHAnsi" w:cstheme="minorHAnsi"/>
                <w:b/>
                <w:bCs/>
                <w:sz w:val="20"/>
                <w:szCs w:val="20"/>
              </w:rPr>
            </w:pPr>
            <w:r w:rsidRPr="00541FBF">
              <w:rPr>
                <w:rFonts w:asciiTheme="minorHAnsi" w:hAnsiTheme="minorHAnsi" w:cstheme="minorHAnsi"/>
                <w:b/>
                <w:bCs/>
                <w:sz w:val="20"/>
                <w:szCs w:val="20"/>
              </w:rPr>
              <w:t xml:space="preserve">Projektoriai ir priedai </w:t>
            </w:r>
            <w:r w:rsidRPr="00541FBF">
              <w:rPr>
                <w:rFonts w:asciiTheme="minorHAnsi" w:hAnsiTheme="minorHAnsi" w:cstheme="minorHAnsi"/>
                <w:sz w:val="20"/>
                <w:szCs w:val="20"/>
              </w:rPr>
              <w:t>– projektoriai, projektorių pulteliai, nešiojimo krepšiai, laikikliai, tvirtinimo elementai ir t.t.</w:t>
            </w:r>
          </w:p>
          <w:p w14:paraId="4616B98B" w14:textId="6000985E" w:rsidR="004556B5" w:rsidRPr="00AF2982" w:rsidRDefault="004556B5" w:rsidP="005A401D">
            <w:pPr>
              <w:pStyle w:val="Sraopastraipa"/>
              <w:numPr>
                <w:ilvl w:val="1"/>
                <w:numId w:val="3"/>
              </w:numPr>
              <w:spacing w:after="0"/>
              <w:ind w:left="11" w:firstLine="0"/>
              <w:jc w:val="both"/>
              <w:rPr>
                <w:rFonts w:asciiTheme="minorHAnsi" w:hAnsiTheme="minorHAnsi" w:cstheme="minorHAnsi"/>
                <w:sz w:val="20"/>
                <w:szCs w:val="20"/>
              </w:rPr>
            </w:pPr>
            <w:r w:rsidRPr="00541FBF">
              <w:rPr>
                <w:rFonts w:asciiTheme="minorHAnsi" w:hAnsiTheme="minorHAnsi" w:cstheme="minorHAnsi"/>
                <w:sz w:val="20"/>
                <w:szCs w:val="20"/>
              </w:rPr>
              <w:t>Prekių grupių sąrašas yra preliminarus ir nėra baigtinis, gali būti įsigyjamos ir kitos nenurodytos prekės iš tiekėjo turimo prekių asortimento.</w:t>
            </w:r>
          </w:p>
        </w:tc>
      </w:tr>
      <w:tr w:rsidR="00364375" w:rsidRPr="00541FBF" w14:paraId="3D9ABFB0" w14:textId="77777777" w:rsidTr="005A401D">
        <w:trPr>
          <w:trHeight w:val="556"/>
        </w:trPr>
        <w:tc>
          <w:tcPr>
            <w:tcW w:w="562" w:type="dxa"/>
          </w:tcPr>
          <w:p w14:paraId="761BEE73" w14:textId="4CAA72F3" w:rsidR="00364375" w:rsidRPr="00541FBF" w:rsidRDefault="00364375" w:rsidP="00541FBF">
            <w:pPr>
              <w:spacing w:before="120" w:after="0"/>
              <w:jc w:val="center"/>
              <w:rPr>
                <w:rFonts w:asciiTheme="minorHAnsi" w:eastAsia="Times New Roman" w:hAnsiTheme="minorHAnsi" w:cstheme="minorHAnsi"/>
                <w:b/>
                <w:sz w:val="20"/>
                <w:szCs w:val="20"/>
              </w:rPr>
            </w:pPr>
            <w:r>
              <w:rPr>
                <w:rFonts w:asciiTheme="minorHAnsi" w:eastAsia="Times New Roman" w:hAnsiTheme="minorHAnsi" w:cstheme="minorHAnsi"/>
                <w:b/>
                <w:sz w:val="20"/>
                <w:szCs w:val="20"/>
              </w:rPr>
              <w:t>3.</w:t>
            </w:r>
          </w:p>
        </w:tc>
        <w:tc>
          <w:tcPr>
            <w:tcW w:w="1985" w:type="dxa"/>
          </w:tcPr>
          <w:p w14:paraId="2897A2FF" w14:textId="352CC732" w:rsidR="00364375" w:rsidRPr="00541FBF" w:rsidRDefault="00364375" w:rsidP="00541FBF">
            <w:pPr>
              <w:spacing w:before="120" w:after="0"/>
              <w:rPr>
                <w:rFonts w:asciiTheme="minorHAnsi" w:eastAsia="Times New Roman" w:hAnsiTheme="minorHAnsi" w:cstheme="minorHAnsi"/>
                <w:b/>
                <w:sz w:val="20"/>
                <w:szCs w:val="20"/>
              </w:rPr>
            </w:pPr>
            <w:r>
              <w:rPr>
                <w:rFonts w:asciiTheme="minorHAnsi" w:eastAsia="Times New Roman" w:hAnsiTheme="minorHAnsi" w:cstheme="minorHAnsi"/>
                <w:b/>
                <w:sz w:val="20"/>
                <w:szCs w:val="20"/>
              </w:rPr>
              <w:t>Kiti reik</w:t>
            </w:r>
            <w:r w:rsidR="0096434E">
              <w:rPr>
                <w:rFonts w:asciiTheme="minorHAnsi" w:eastAsia="Times New Roman" w:hAnsiTheme="minorHAnsi" w:cstheme="minorHAnsi"/>
                <w:b/>
                <w:sz w:val="20"/>
                <w:szCs w:val="20"/>
              </w:rPr>
              <w:t>ala</w:t>
            </w:r>
            <w:r>
              <w:rPr>
                <w:rFonts w:asciiTheme="minorHAnsi" w:eastAsia="Times New Roman" w:hAnsiTheme="minorHAnsi" w:cstheme="minorHAnsi"/>
                <w:b/>
                <w:sz w:val="20"/>
                <w:szCs w:val="20"/>
              </w:rPr>
              <w:t>vimai</w:t>
            </w:r>
            <w:r w:rsidR="0096434E">
              <w:rPr>
                <w:rFonts w:asciiTheme="minorHAnsi" w:eastAsia="Times New Roman" w:hAnsiTheme="minorHAnsi" w:cstheme="minorHAnsi"/>
                <w:b/>
                <w:sz w:val="20"/>
                <w:szCs w:val="20"/>
              </w:rPr>
              <w:t>:</w:t>
            </w:r>
          </w:p>
        </w:tc>
        <w:tc>
          <w:tcPr>
            <w:tcW w:w="7081" w:type="dxa"/>
          </w:tcPr>
          <w:p w14:paraId="75A73D2B" w14:textId="77777777" w:rsidR="00364375" w:rsidRPr="00541FBF" w:rsidRDefault="00364375" w:rsidP="005A401D">
            <w:pPr>
              <w:spacing w:before="120" w:after="0"/>
              <w:jc w:val="both"/>
              <w:rPr>
                <w:rFonts w:asciiTheme="minorHAnsi" w:eastAsia="Times New Roman" w:hAnsiTheme="minorHAnsi" w:cstheme="minorHAnsi"/>
                <w:bCs/>
                <w:sz w:val="20"/>
                <w:szCs w:val="20"/>
              </w:rPr>
            </w:pPr>
            <w:r w:rsidRPr="00407791">
              <w:rPr>
                <w:rFonts w:asciiTheme="minorHAnsi" w:eastAsia="Times New Roman" w:hAnsiTheme="minorHAnsi" w:cstheme="minorHAnsi"/>
                <w:bCs/>
                <w:sz w:val="20"/>
                <w:szCs w:val="20"/>
              </w:rPr>
              <w:t xml:space="preserve">Aplinkos apsaugos kriterijų </w:t>
            </w:r>
            <w:r w:rsidRPr="00541FBF">
              <w:rPr>
                <w:rFonts w:asciiTheme="minorHAnsi" w:eastAsia="Times New Roman" w:hAnsiTheme="minorHAnsi" w:cstheme="minorHAnsi"/>
                <w:bCs/>
                <w:sz w:val="20"/>
                <w:szCs w:val="20"/>
              </w:rPr>
              <w:t>reikalavimai pagal įrangos tipą:</w:t>
            </w:r>
          </w:p>
          <w:p w14:paraId="2BE2937B" w14:textId="77777777" w:rsidR="00364375" w:rsidRPr="00541FBF" w:rsidRDefault="00364375" w:rsidP="00364375">
            <w:pPr>
              <w:pStyle w:val="Sraopastraipa"/>
              <w:numPr>
                <w:ilvl w:val="1"/>
                <w:numId w:val="4"/>
              </w:numPr>
              <w:spacing w:after="0"/>
              <w:ind w:left="11" w:firstLine="0"/>
              <w:jc w:val="both"/>
              <w:rPr>
                <w:rFonts w:asciiTheme="minorHAnsi" w:eastAsia="Times New Roman" w:hAnsiTheme="minorHAnsi" w:cstheme="minorHAnsi"/>
                <w:bCs/>
                <w:sz w:val="20"/>
                <w:szCs w:val="20"/>
              </w:rPr>
            </w:pPr>
            <w:r w:rsidRPr="00541FBF">
              <w:rPr>
                <w:rFonts w:asciiTheme="minorHAnsi" w:eastAsia="Times New Roman" w:hAnsiTheme="minorHAnsi" w:cstheme="minorHAnsi"/>
                <w:bCs/>
                <w:sz w:val="20"/>
                <w:szCs w:val="20"/>
              </w:rPr>
              <w:t>Kompiuteriai</w:t>
            </w:r>
            <w:r>
              <w:rPr>
                <w:rFonts w:asciiTheme="minorHAnsi" w:eastAsia="Times New Roman" w:hAnsiTheme="minorHAnsi" w:cstheme="minorHAnsi"/>
                <w:bCs/>
                <w:sz w:val="20"/>
                <w:szCs w:val="20"/>
              </w:rPr>
              <w:t xml:space="preserve"> ir planšetės</w:t>
            </w:r>
            <w:r w:rsidRPr="00541FBF">
              <w:rPr>
                <w:rFonts w:asciiTheme="minorHAnsi" w:eastAsia="Times New Roman" w:hAnsiTheme="minorHAnsi" w:cstheme="minorHAnsi"/>
                <w:bCs/>
                <w:sz w:val="20"/>
                <w:szCs w:val="20"/>
              </w:rPr>
              <w:t>:</w:t>
            </w:r>
          </w:p>
          <w:p w14:paraId="2E40AF13" w14:textId="77777777" w:rsidR="00364375" w:rsidRPr="00541FBF" w:rsidRDefault="00364375" w:rsidP="00364375">
            <w:pPr>
              <w:pStyle w:val="Sraopastraipa"/>
              <w:numPr>
                <w:ilvl w:val="2"/>
                <w:numId w:val="4"/>
              </w:numPr>
              <w:ind w:left="11" w:firstLine="0"/>
              <w:jc w:val="both"/>
              <w:rPr>
                <w:rFonts w:asciiTheme="minorHAnsi" w:eastAsia="Times New Roman" w:hAnsiTheme="minorHAnsi" w:cstheme="minorHAnsi"/>
                <w:bCs/>
                <w:sz w:val="20"/>
                <w:szCs w:val="20"/>
              </w:rPr>
            </w:pPr>
            <w:r>
              <w:rPr>
                <w:rFonts w:asciiTheme="minorHAnsi" w:eastAsia="Times New Roman" w:hAnsiTheme="minorHAnsi" w:cstheme="minorHAnsi"/>
                <w:bCs/>
                <w:sz w:val="20"/>
                <w:szCs w:val="20"/>
              </w:rPr>
              <w:t>K</w:t>
            </w:r>
            <w:r w:rsidRPr="00541FBF">
              <w:rPr>
                <w:rFonts w:asciiTheme="minorHAnsi" w:eastAsia="Times New Roman" w:hAnsiTheme="minorHAnsi" w:cstheme="minorHAnsi"/>
                <w:bCs/>
                <w:sz w:val="20"/>
                <w:szCs w:val="20"/>
              </w:rPr>
              <w:t>ompiuteriai</w:t>
            </w:r>
            <w:r>
              <w:rPr>
                <w:rFonts w:asciiTheme="minorHAnsi" w:eastAsia="Times New Roman" w:hAnsiTheme="minorHAnsi" w:cstheme="minorHAnsi"/>
                <w:bCs/>
                <w:sz w:val="20"/>
                <w:szCs w:val="20"/>
              </w:rPr>
              <w:t xml:space="preserve"> ir planšetės</w:t>
            </w:r>
            <w:r w:rsidRPr="00541FBF">
              <w:rPr>
                <w:rFonts w:asciiTheme="minorHAnsi" w:eastAsia="Times New Roman" w:hAnsiTheme="minorHAnsi" w:cstheme="minorHAnsi"/>
                <w:bCs/>
                <w:sz w:val="20"/>
                <w:szCs w:val="20"/>
              </w:rPr>
              <w:t xml:space="preserve"> turi atitikti Europos Komisijos Reglamento (ES) Nr. 617/2013 (su pakeitimais) nustatytus ekologinio projektavimo (</w:t>
            </w:r>
            <w:r w:rsidRPr="00692DE4">
              <w:rPr>
                <w:rFonts w:asciiTheme="minorHAnsi" w:eastAsia="Times New Roman" w:hAnsiTheme="minorHAnsi" w:cstheme="minorHAnsi"/>
                <w:bCs/>
                <w:i/>
                <w:iCs/>
                <w:sz w:val="20"/>
                <w:szCs w:val="20"/>
              </w:rPr>
              <w:t>Ecodesign</w:t>
            </w:r>
            <w:r w:rsidRPr="00541FBF">
              <w:rPr>
                <w:rFonts w:asciiTheme="minorHAnsi" w:eastAsia="Times New Roman" w:hAnsiTheme="minorHAnsi" w:cstheme="minorHAnsi"/>
                <w:bCs/>
                <w:sz w:val="20"/>
                <w:szCs w:val="20"/>
              </w:rPr>
              <w:t>) reikalavimus. Kartu su pasiūlymu turi būti pateikta gaminio atitikties deklaracija, patvirtinanti, kad prekės atitinka Europos Komisijos reglamente dėl gaminių ekologinio projektavimo nurodytus reikalavimus, arba gamintojo techniniai dokumentai, arba kiti lygiaverčiai įrodymai.</w:t>
            </w:r>
          </w:p>
          <w:p w14:paraId="02893A22" w14:textId="77777777" w:rsidR="00364375" w:rsidRPr="00541FBF" w:rsidRDefault="00364375" w:rsidP="00364375">
            <w:pPr>
              <w:pStyle w:val="Sraopastraipa"/>
              <w:numPr>
                <w:ilvl w:val="2"/>
                <w:numId w:val="4"/>
              </w:numPr>
              <w:spacing w:after="0"/>
              <w:ind w:left="11" w:firstLine="0"/>
              <w:jc w:val="both"/>
              <w:rPr>
                <w:rFonts w:asciiTheme="minorHAnsi" w:eastAsia="Times New Roman" w:hAnsiTheme="minorHAnsi" w:cstheme="minorHAnsi"/>
                <w:bCs/>
                <w:sz w:val="20"/>
                <w:szCs w:val="20"/>
              </w:rPr>
            </w:pPr>
            <w:r w:rsidRPr="00541FBF">
              <w:rPr>
                <w:rFonts w:asciiTheme="minorHAnsi" w:eastAsia="Times New Roman" w:hAnsiTheme="minorHAnsi" w:cstheme="minorHAnsi"/>
                <w:bCs/>
                <w:sz w:val="20"/>
                <w:szCs w:val="20"/>
              </w:rPr>
              <w:t>Įranga turi turėti bent vieną standartinį USB C™ tipo lizdą (prievadą), skirtą keistis duomenimis ir pasižymintį atgaliniu suderinamumu su USB 2.0 atsižvelgiant į IEC 62680-1-3:2018 arba lygiavertį standartą;</w:t>
            </w:r>
          </w:p>
          <w:p w14:paraId="6587CFBD" w14:textId="77777777" w:rsidR="00364375" w:rsidRPr="00541FBF" w:rsidRDefault="00364375" w:rsidP="00364375">
            <w:pPr>
              <w:pStyle w:val="Sraopastraipa"/>
              <w:numPr>
                <w:ilvl w:val="2"/>
                <w:numId w:val="4"/>
              </w:numPr>
              <w:spacing w:after="0"/>
              <w:ind w:left="11" w:firstLine="0"/>
              <w:jc w:val="both"/>
              <w:rPr>
                <w:rFonts w:asciiTheme="minorHAnsi" w:eastAsia="Times New Roman" w:hAnsiTheme="minorHAnsi" w:cstheme="minorHAnsi"/>
                <w:bCs/>
                <w:sz w:val="20"/>
                <w:szCs w:val="20"/>
              </w:rPr>
            </w:pPr>
            <w:r w:rsidRPr="00541FBF">
              <w:rPr>
                <w:rFonts w:asciiTheme="minorHAnsi" w:eastAsia="Times New Roman" w:hAnsiTheme="minorHAnsi" w:cstheme="minorHAnsi"/>
                <w:bCs/>
                <w:sz w:val="20"/>
                <w:szCs w:val="20"/>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26397801" w14:textId="77777777" w:rsidR="00364375" w:rsidRPr="00541FBF" w:rsidRDefault="00364375" w:rsidP="00364375">
            <w:pPr>
              <w:pStyle w:val="Sraopastraipa"/>
              <w:numPr>
                <w:ilvl w:val="1"/>
                <w:numId w:val="4"/>
              </w:numPr>
              <w:spacing w:after="0"/>
              <w:ind w:left="11" w:firstLine="0"/>
              <w:jc w:val="both"/>
              <w:rPr>
                <w:rFonts w:asciiTheme="minorHAnsi" w:eastAsia="Times New Roman" w:hAnsiTheme="minorHAnsi" w:cstheme="minorHAnsi"/>
                <w:bCs/>
                <w:sz w:val="20"/>
                <w:szCs w:val="20"/>
              </w:rPr>
            </w:pPr>
            <w:r w:rsidRPr="00541FBF">
              <w:rPr>
                <w:rFonts w:asciiTheme="minorHAnsi" w:eastAsia="Times New Roman" w:hAnsiTheme="minorHAnsi" w:cstheme="minorHAnsi"/>
                <w:bCs/>
                <w:sz w:val="20"/>
                <w:szCs w:val="20"/>
              </w:rPr>
              <w:t>Monitoriai:</w:t>
            </w:r>
          </w:p>
          <w:p w14:paraId="05BD8FE4" w14:textId="77777777" w:rsidR="00364375" w:rsidRPr="00541FBF" w:rsidRDefault="00364375" w:rsidP="00364375">
            <w:pPr>
              <w:pStyle w:val="Sraopastraipa"/>
              <w:numPr>
                <w:ilvl w:val="2"/>
                <w:numId w:val="4"/>
              </w:numPr>
              <w:spacing w:after="0"/>
              <w:ind w:left="11" w:firstLine="0"/>
              <w:jc w:val="both"/>
              <w:rPr>
                <w:rFonts w:asciiTheme="minorHAnsi" w:eastAsia="Times New Roman" w:hAnsiTheme="minorHAnsi" w:cstheme="minorHAnsi"/>
                <w:bCs/>
                <w:sz w:val="20"/>
                <w:szCs w:val="20"/>
              </w:rPr>
            </w:pPr>
            <w:r w:rsidRPr="00541FBF">
              <w:rPr>
                <w:rFonts w:asciiTheme="minorHAnsi" w:eastAsia="Times New Roman" w:hAnsiTheme="minorHAnsi" w:cstheme="minorHAnsi"/>
                <w:bCs/>
                <w:sz w:val="20"/>
                <w:szCs w:val="20"/>
              </w:rPr>
              <w:t>Minimali monitoriaus energijos efektyvumo klasė C arba monitorius turi atitikti Europos Komisijos reglamentuose dėl gaminių ekologinio projektavimo nustatytus efektyvaus energijos vartojimo kriterijus.</w:t>
            </w:r>
          </w:p>
          <w:p w14:paraId="5445C2EB" w14:textId="77777777" w:rsidR="00364375" w:rsidRPr="00541FBF" w:rsidRDefault="00364375" w:rsidP="00364375">
            <w:pPr>
              <w:pStyle w:val="Sraopastraipa"/>
              <w:numPr>
                <w:ilvl w:val="2"/>
                <w:numId w:val="4"/>
              </w:numPr>
              <w:spacing w:after="0"/>
              <w:ind w:left="11" w:firstLine="0"/>
              <w:jc w:val="both"/>
              <w:rPr>
                <w:rFonts w:asciiTheme="minorHAnsi" w:eastAsia="Times New Roman" w:hAnsiTheme="minorHAnsi" w:cstheme="minorHAnsi"/>
                <w:bCs/>
                <w:sz w:val="20"/>
                <w:szCs w:val="20"/>
              </w:rPr>
            </w:pPr>
            <w:r w:rsidRPr="00541FBF">
              <w:rPr>
                <w:rFonts w:asciiTheme="minorHAnsi" w:eastAsia="Times New Roman" w:hAnsiTheme="minorHAnsi" w:cstheme="minorHAnsi"/>
                <w:bCs/>
                <w:sz w:val="20"/>
                <w:szCs w:val="20"/>
              </w:rPr>
              <w:t>produkte neturi būti gyvsidabrio;</w:t>
            </w:r>
          </w:p>
          <w:p w14:paraId="068F0E1D" w14:textId="6C797A6E" w:rsidR="00364375" w:rsidRPr="005A401D" w:rsidRDefault="00364375" w:rsidP="009D2676">
            <w:pPr>
              <w:pStyle w:val="Sraopastraipa"/>
              <w:numPr>
                <w:ilvl w:val="2"/>
                <w:numId w:val="4"/>
              </w:numPr>
              <w:spacing w:after="0"/>
              <w:ind w:left="11" w:firstLine="0"/>
              <w:jc w:val="both"/>
              <w:rPr>
                <w:rFonts w:asciiTheme="minorHAnsi" w:eastAsia="Times New Roman" w:hAnsiTheme="minorHAnsi" w:cstheme="minorHAnsi"/>
                <w:bCs/>
                <w:sz w:val="20"/>
                <w:szCs w:val="20"/>
              </w:rPr>
            </w:pPr>
            <w:r w:rsidRPr="005A401D">
              <w:rPr>
                <w:rFonts w:asciiTheme="minorHAnsi" w:eastAsia="Times New Roman" w:hAnsiTheme="minorHAnsi" w:cstheme="minorHAnsi"/>
                <w:bCs/>
                <w:sz w:val="20"/>
                <w:szCs w:val="20"/>
              </w:rPr>
              <w:t>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5C54D5CB" w14:textId="391D1B31" w:rsidR="00364375" w:rsidRPr="00364375" w:rsidRDefault="00364375" w:rsidP="00364375">
            <w:pPr>
              <w:spacing w:after="0"/>
              <w:ind w:left="11"/>
              <w:jc w:val="both"/>
              <w:rPr>
                <w:rFonts w:asciiTheme="minorHAnsi" w:hAnsiTheme="minorHAnsi" w:cstheme="minorHAnsi"/>
                <w:sz w:val="20"/>
                <w:szCs w:val="20"/>
              </w:rPr>
            </w:pPr>
            <w:r w:rsidRPr="00541FBF">
              <w:rPr>
                <w:rFonts w:asciiTheme="minorHAnsi" w:hAnsiTheme="minorHAnsi" w:cstheme="minorHAnsi"/>
                <w:sz w:val="20"/>
                <w:szCs w:val="20"/>
              </w:rPr>
              <w:t>P</w:t>
            </w:r>
            <w:r>
              <w:rPr>
                <w:rFonts w:asciiTheme="minorHAnsi" w:hAnsiTheme="minorHAnsi" w:cstheme="minorHAnsi"/>
                <w:sz w:val="20"/>
                <w:szCs w:val="20"/>
              </w:rPr>
              <w:t>alyginamųjų</w:t>
            </w:r>
            <w:r w:rsidRPr="00541FBF">
              <w:rPr>
                <w:rFonts w:asciiTheme="minorHAnsi" w:hAnsiTheme="minorHAnsi" w:cstheme="minorHAnsi"/>
                <w:sz w:val="20"/>
                <w:szCs w:val="20"/>
              </w:rPr>
              <w:t xml:space="preserve"> Prekių </w:t>
            </w:r>
            <w:r>
              <w:rPr>
                <w:rFonts w:asciiTheme="minorHAnsi" w:hAnsiTheme="minorHAnsi" w:cstheme="minorHAnsi"/>
                <w:sz w:val="20"/>
                <w:szCs w:val="20"/>
              </w:rPr>
              <w:t xml:space="preserve">iš Prekių </w:t>
            </w:r>
            <w:r w:rsidRPr="00541FBF">
              <w:rPr>
                <w:rFonts w:asciiTheme="minorHAnsi" w:hAnsiTheme="minorHAnsi" w:cstheme="minorHAnsi"/>
                <w:sz w:val="20"/>
                <w:szCs w:val="20"/>
              </w:rPr>
              <w:t xml:space="preserve">grupių sąrašo </w:t>
            </w:r>
            <w:r>
              <w:rPr>
                <w:rFonts w:asciiTheme="minorHAnsi" w:hAnsiTheme="minorHAnsi" w:cstheme="minorHAnsi"/>
                <w:sz w:val="20"/>
                <w:szCs w:val="20"/>
              </w:rPr>
              <w:t>t</w:t>
            </w:r>
            <w:r w:rsidRPr="00541FBF">
              <w:rPr>
                <w:rFonts w:asciiTheme="minorHAnsi" w:hAnsiTheme="minorHAnsi" w:cstheme="minorHAnsi"/>
                <w:sz w:val="20"/>
                <w:szCs w:val="20"/>
              </w:rPr>
              <w:t>echnin</w:t>
            </w:r>
            <w:r>
              <w:rPr>
                <w:rFonts w:asciiTheme="minorHAnsi" w:hAnsiTheme="minorHAnsi" w:cstheme="minorHAnsi"/>
                <w:sz w:val="20"/>
                <w:szCs w:val="20"/>
              </w:rPr>
              <w:t xml:space="preserve">iai reikalavimai </w:t>
            </w:r>
            <w:r w:rsidRPr="00541FBF">
              <w:rPr>
                <w:rFonts w:asciiTheme="minorHAnsi" w:hAnsiTheme="minorHAnsi" w:cstheme="minorHAnsi"/>
                <w:sz w:val="20"/>
                <w:szCs w:val="20"/>
              </w:rPr>
              <w:t>pateikt</w:t>
            </w:r>
            <w:r>
              <w:rPr>
                <w:rFonts w:asciiTheme="minorHAnsi" w:hAnsiTheme="minorHAnsi" w:cstheme="minorHAnsi"/>
                <w:sz w:val="20"/>
                <w:szCs w:val="20"/>
              </w:rPr>
              <w:t xml:space="preserve">i </w:t>
            </w:r>
            <w:r w:rsidRPr="00541FBF">
              <w:rPr>
                <w:rFonts w:asciiTheme="minorHAnsi" w:hAnsiTheme="minorHAnsi" w:cstheme="minorHAnsi"/>
                <w:sz w:val="20"/>
                <w:szCs w:val="20"/>
              </w:rPr>
              <w:t>Techninės specifikacijos Priede Nr. 1.</w:t>
            </w:r>
          </w:p>
        </w:tc>
      </w:tr>
    </w:tbl>
    <w:p w14:paraId="55576361" w14:textId="77777777" w:rsidR="005A401D" w:rsidRDefault="005A401D" w:rsidP="0096434E">
      <w:pPr>
        <w:spacing w:after="160" w:line="259" w:lineRule="auto"/>
        <w:jc w:val="center"/>
        <w:rPr>
          <w:rFonts w:ascii="Times New Roman" w:eastAsia="Times New Roman" w:hAnsi="Times New Roman"/>
          <w:sz w:val="20"/>
          <w:szCs w:val="20"/>
          <w:vertAlign w:val="superscript"/>
        </w:rPr>
      </w:pPr>
    </w:p>
    <w:p w14:paraId="31C6BC80" w14:textId="7A381A57" w:rsidR="0096434E" w:rsidRDefault="0096434E" w:rsidP="0096434E">
      <w:pPr>
        <w:spacing w:after="160" w:line="259" w:lineRule="auto"/>
        <w:jc w:val="center"/>
        <w:rPr>
          <w:rFonts w:ascii="Times New Roman" w:eastAsia="Times New Roman" w:hAnsi="Times New Roman"/>
          <w:sz w:val="20"/>
          <w:szCs w:val="20"/>
          <w:vertAlign w:val="superscript"/>
        </w:rPr>
      </w:pPr>
      <w:r>
        <w:rPr>
          <w:rFonts w:ascii="Times New Roman" w:eastAsia="Times New Roman" w:hAnsi="Times New Roman"/>
          <w:sz w:val="20"/>
          <w:szCs w:val="20"/>
          <w:vertAlign w:val="superscript"/>
        </w:rPr>
        <w:t>__________________________________</w:t>
      </w:r>
    </w:p>
    <w:p w14:paraId="517F4693" w14:textId="5C0AF38B" w:rsidR="00D6051E" w:rsidRPr="00656B16" w:rsidRDefault="00DF549A" w:rsidP="00DF549A">
      <w:pPr>
        <w:spacing w:after="160" w:line="259" w:lineRule="auto"/>
        <w:jc w:val="right"/>
        <w:rPr>
          <w:rFonts w:asciiTheme="minorHAnsi" w:hAnsiTheme="minorHAnsi" w:cstheme="minorHAnsi"/>
          <w:sz w:val="21"/>
          <w:szCs w:val="21"/>
        </w:rPr>
      </w:pPr>
      <w:r>
        <w:rPr>
          <w:rFonts w:asciiTheme="minorHAnsi" w:hAnsiTheme="minorHAnsi" w:cstheme="minorHAnsi"/>
          <w:sz w:val="21"/>
          <w:szCs w:val="21"/>
        </w:rPr>
        <w:br w:type="page"/>
      </w:r>
      <w:r w:rsidR="006054D7">
        <w:rPr>
          <w:rFonts w:asciiTheme="minorHAnsi" w:hAnsiTheme="minorHAnsi" w:cstheme="minorHAnsi"/>
          <w:color w:val="0070C0"/>
          <w:sz w:val="21"/>
          <w:szCs w:val="21"/>
        </w:rPr>
        <w:lastRenderedPageBreak/>
        <w:t>„</w:t>
      </w:r>
      <w:r w:rsidR="005B12FA" w:rsidRPr="00656B16">
        <w:rPr>
          <w:rFonts w:asciiTheme="minorHAnsi" w:hAnsiTheme="minorHAnsi" w:cstheme="minorHAnsi"/>
          <w:color w:val="0070C0"/>
          <w:sz w:val="21"/>
          <w:szCs w:val="21"/>
        </w:rPr>
        <w:t>Techninės specifikacijos</w:t>
      </w:r>
      <w:r w:rsidR="006054D7">
        <w:rPr>
          <w:rFonts w:asciiTheme="minorHAnsi" w:hAnsiTheme="minorHAnsi" w:cstheme="minorHAnsi"/>
          <w:color w:val="0070C0"/>
          <w:sz w:val="21"/>
          <w:szCs w:val="21"/>
        </w:rPr>
        <w:t>“</w:t>
      </w:r>
      <w:r w:rsidR="005B12FA" w:rsidRPr="00656B16">
        <w:rPr>
          <w:rFonts w:asciiTheme="minorHAnsi" w:hAnsiTheme="minorHAnsi" w:cstheme="minorHAnsi"/>
          <w:color w:val="0070C0"/>
          <w:sz w:val="21"/>
          <w:szCs w:val="21"/>
        </w:rPr>
        <w:t xml:space="preserve"> priedas Nr. 1</w:t>
      </w:r>
    </w:p>
    <w:p w14:paraId="28E0AB1E" w14:textId="725A626F" w:rsidR="009A1948" w:rsidRPr="00541FBF" w:rsidRDefault="005B12FA" w:rsidP="00D6051E">
      <w:pPr>
        <w:jc w:val="center"/>
        <w:rPr>
          <w:rFonts w:asciiTheme="minorHAnsi" w:hAnsiTheme="minorHAnsi" w:cstheme="minorHAnsi"/>
          <w:sz w:val="24"/>
          <w:szCs w:val="24"/>
        </w:rPr>
      </w:pPr>
      <w:r w:rsidRPr="00541FBF">
        <w:rPr>
          <w:rFonts w:asciiTheme="minorHAnsi" w:hAnsiTheme="minorHAnsi" w:cstheme="minorHAnsi"/>
          <w:sz w:val="24"/>
          <w:szCs w:val="24"/>
        </w:rPr>
        <w:t>Prekių krepšelis pasi</w:t>
      </w:r>
      <w:r w:rsidR="009A1948" w:rsidRPr="00541FBF">
        <w:rPr>
          <w:rFonts w:asciiTheme="minorHAnsi" w:hAnsiTheme="minorHAnsi" w:cstheme="minorHAnsi"/>
          <w:sz w:val="24"/>
          <w:szCs w:val="24"/>
        </w:rPr>
        <w:t>ūlymų vertinimui ir palyginimui</w:t>
      </w:r>
    </w:p>
    <w:tbl>
      <w:tblPr>
        <w:tblStyle w:val="Lentelstinklelis"/>
        <w:tblW w:w="8926" w:type="dxa"/>
        <w:jc w:val="center"/>
        <w:tblLayout w:type="fixed"/>
        <w:tblLook w:val="04A0" w:firstRow="1" w:lastRow="0" w:firstColumn="1" w:lastColumn="0" w:noHBand="0" w:noVBand="1"/>
      </w:tblPr>
      <w:tblGrid>
        <w:gridCol w:w="570"/>
        <w:gridCol w:w="1693"/>
        <w:gridCol w:w="1843"/>
        <w:gridCol w:w="2693"/>
        <w:gridCol w:w="851"/>
        <w:gridCol w:w="1276"/>
      </w:tblGrid>
      <w:tr w:rsidR="00C806DE" w:rsidRPr="00541FBF" w14:paraId="5C9388F4" w14:textId="77777777" w:rsidTr="00C806DE">
        <w:trPr>
          <w:trHeight w:val="843"/>
          <w:jc w:val="center"/>
        </w:trPr>
        <w:tc>
          <w:tcPr>
            <w:tcW w:w="570" w:type="dxa"/>
            <w:vAlign w:val="center"/>
          </w:tcPr>
          <w:p w14:paraId="402D29C7" w14:textId="77777777" w:rsidR="00C806DE" w:rsidRPr="00541FBF" w:rsidRDefault="00C806DE" w:rsidP="007163D9">
            <w:pPr>
              <w:spacing w:after="0" w:line="240" w:lineRule="auto"/>
              <w:rPr>
                <w:rFonts w:asciiTheme="minorHAnsi" w:hAnsiTheme="minorHAnsi" w:cstheme="minorHAnsi"/>
                <w:b/>
                <w:bCs/>
                <w:sz w:val="20"/>
                <w:szCs w:val="20"/>
              </w:rPr>
            </w:pPr>
            <w:r w:rsidRPr="00541FBF">
              <w:rPr>
                <w:rFonts w:asciiTheme="minorHAnsi" w:hAnsiTheme="minorHAnsi" w:cstheme="minorHAnsi"/>
                <w:b/>
                <w:bCs/>
                <w:sz w:val="20"/>
                <w:szCs w:val="20"/>
              </w:rPr>
              <w:t>Eil. Nr.</w:t>
            </w:r>
          </w:p>
        </w:tc>
        <w:tc>
          <w:tcPr>
            <w:tcW w:w="1693" w:type="dxa"/>
            <w:vAlign w:val="center"/>
          </w:tcPr>
          <w:p w14:paraId="1FA89628" w14:textId="77777777" w:rsidR="00C806DE" w:rsidRPr="00541FBF" w:rsidRDefault="00C806DE" w:rsidP="007163D9">
            <w:pPr>
              <w:spacing w:after="0" w:line="240" w:lineRule="auto"/>
              <w:jc w:val="center"/>
              <w:rPr>
                <w:rFonts w:asciiTheme="minorHAnsi" w:hAnsiTheme="minorHAnsi" w:cstheme="minorHAnsi"/>
                <w:b/>
                <w:bCs/>
                <w:sz w:val="20"/>
                <w:szCs w:val="20"/>
              </w:rPr>
            </w:pPr>
            <w:r w:rsidRPr="00541FBF">
              <w:rPr>
                <w:rFonts w:asciiTheme="minorHAnsi" w:hAnsiTheme="minorHAnsi" w:cstheme="minorHAnsi"/>
                <w:b/>
                <w:bCs/>
                <w:sz w:val="20"/>
                <w:szCs w:val="20"/>
              </w:rPr>
              <w:t>Prekių grupė</w:t>
            </w:r>
          </w:p>
        </w:tc>
        <w:tc>
          <w:tcPr>
            <w:tcW w:w="1843" w:type="dxa"/>
            <w:vAlign w:val="center"/>
          </w:tcPr>
          <w:p w14:paraId="21952E5C" w14:textId="77777777" w:rsidR="00C806DE" w:rsidRPr="00541FBF" w:rsidRDefault="00C806DE" w:rsidP="007163D9">
            <w:pPr>
              <w:spacing w:after="0" w:line="240" w:lineRule="auto"/>
              <w:jc w:val="center"/>
              <w:rPr>
                <w:rFonts w:asciiTheme="minorHAnsi" w:eastAsia="Times New Roman" w:hAnsiTheme="minorHAnsi" w:cstheme="minorHAnsi"/>
                <w:b/>
                <w:bCs/>
                <w:sz w:val="20"/>
                <w:szCs w:val="20"/>
              </w:rPr>
            </w:pPr>
            <w:r w:rsidRPr="00541FBF">
              <w:rPr>
                <w:rFonts w:asciiTheme="minorHAnsi" w:eastAsia="Times New Roman" w:hAnsiTheme="minorHAnsi" w:cstheme="minorHAnsi"/>
                <w:b/>
                <w:bCs/>
                <w:sz w:val="20"/>
                <w:szCs w:val="20"/>
              </w:rPr>
              <w:t>Prekės iš prekių grupės</w:t>
            </w:r>
          </w:p>
        </w:tc>
        <w:tc>
          <w:tcPr>
            <w:tcW w:w="2693" w:type="dxa"/>
            <w:vAlign w:val="center"/>
          </w:tcPr>
          <w:p w14:paraId="7320513E" w14:textId="77777777" w:rsidR="00C806DE" w:rsidRPr="00541FBF" w:rsidRDefault="00C806DE" w:rsidP="007163D9">
            <w:pPr>
              <w:spacing w:after="0" w:line="240" w:lineRule="auto"/>
              <w:jc w:val="center"/>
              <w:rPr>
                <w:rFonts w:asciiTheme="minorHAnsi" w:hAnsiTheme="minorHAnsi" w:cstheme="minorHAnsi"/>
                <w:b/>
                <w:bCs/>
                <w:sz w:val="20"/>
                <w:szCs w:val="20"/>
              </w:rPr>
            </w:pPr>
            <w:r w:rsidRPr="00541FBF">
              <w:rPr>
                <w:rFonts w:asciiTheme="minorHAnsi" w:eastAsia="Times New Roman" w:hAnsiTheme="minorHAnsi" w:cstheme="minorHAnsi"/>
                <w:b/>
                <w:bCs/>
                <w:sz w:val="20"/>
                <w:szCs w:val="20"/>
              </w:rPr>
              <w:t>Prekės techniniai parametrai</w:t>
            </w:r>
          </w:p>
        </w:tc>
        <w:tc>
          <w:tcPr>
            <w:tcW w:w="851" w:type="dxa"/>
            <w:vAlign w:val="center"/>
          </w:tcPr>
          <w:p w14:paraId="39D99EDA" w14:textId="77777777" w:rsidR="00C806DE" w:rsidRPr="00541FBF" w:rsidRDefault="00C806DE" w:rsidP="007163D9">
            <w:pPr>
              <w:spacing w:after="0" w:line="240" w:lineRule="auto"/>
              <w:jc w:val="center"/>
              <w:rPr>
                <w:rFonts w:asciiTheme="minorHAnsi" w:hAnsiTheme="minorHAnsi" w:cstheme="minorHAnsi"/>
                <w:b/>
                <w:bCs/>
                <w:sz w:val="20"/>
                <w:szCs w:val="20"/>
              </w:rPr>
            </w:pPr>
            <w:r w:rsidRPr="00541FBF">
              <w:rPr>
                <w:rFonts w:asciiTheme="minorHAnsi" w:hAnsiTheme="minorHAnsi" w:cstheme="minorHAnsi"/>
                <w:b/>
                <w:bCs/>
                <w:sz w:val="20"/>
                <w:szCs w:val="20"/>
              </w:rPr>
              <w:t>Mato vnt.</w:t>
            </w:r>
          </w:p>
        </w:tc>
        <w:tc>
          <w:tcPr>
            <w:tcW w:w="1276" w:type="dxa"/>
            <w:vAlign w:val="center"/>
          </w:tcPr>
          <w:p w14:paraId="6CAFD740" w14:textId="77777777" w:rsidR="00C806DE" w:rsidRPr="00541FBF" w:rsidRDefault="00C806DE" w:rsidP="007163D9">
            <w:pPr>
              <w:spacing w:after="0" w:line="240" w:lineRule="auto"/>
              <w:jc w:val="center"/>
              <w:rPr>
                <w:rFonts w:asciiTheme="minorHAnsi" w:hAnsiTheme="minorHAnsi" w:cstheme="minorHAnsi"/>
                <w:b/>
                <w:bCs/>
                <w:sz w:val="20"/>
                <w:szCs w:val="20"/>
              </w:rPr>
            </w:pPr>
            <w:r w:rsidRPr="00541FBF">
              <w:rPr>
                <w:rFonts w:asciiTheme="minorHAnsi" w:hAnsiTheme="minorHAnsi" w:cstheme="minorHAnsi"/>
                <w:b/>
                <w:bCs/>
                <w:sz w:val="20"/>
                <w:szCs w:val="20"/>
              </w:rPr>
              <w:t>Preliminarus kiekis</w:t>
            </w:r>
          </w:p>
        </w:tc>
      </w:tr>
      <w:tr w:rsidR="00C806DE" w:rsidRPr="00541FBF" w14:paraId="2D023E81" w14:textId="77777777" w:rsidTr="00C806DE">
        <w:trPr>
          <w:trHeight w:val="1999"/>
          <w:jc w:val="center"/>
        </w:trPr>
        <w:tc>
          <w:tcPr>
            <w:tcW w:w="570" w:type="dxa"/>
            <w:vAlign w:val="center"/>
          </w:tcPr>
          <w:p w14:paraId="22F9E4FD" w14:textId="0D0B6FC2" w:rsidR="00C806DE" w:rsidRPr="00541FBF" w:rsidRDefault="00C806DE" w:rsidP="000421A6">
            <w:pPr>
              <w:spacing w:after="0" w:line="240" w:lineRule="auto"/>
              <w:jc w:val="center"/>
              <w:rPr>
                <w:rFonts w:asciiTheme="minorHAnsi" w:hAnsiTheme="minorHAnsi" w:cstheme="minorHAnsi"/>
                <w:sz w:val="20"/>
                <w:szCs w:val="20"/>
              </w:rPr>
            </w:pPr>
            <w:r w:rsidRPr="00541FBF">
              <w:rPr>
                <w:rFonts w:asciiTheme="minorHAnsi" w:hAnsiTheme="minorHAnsi" w:cstheme="minorHAnsi"/>
                <w:sz w:val="20"/>
                <w:szCs w:val="20"/>
              </w:rPr>
              <w:t xml:space="preserve">1. </w:t>
            </w:r>
          </w:p>
        </w:tc>
        <w:tc>
          <w:tcPr>
            <w:tcW w:w="1693" w:type="dxa"/>
            <w:vAlign w:val="center"/>
          </w:tcPr>
          <w:p w14:paraId="67D28A69" w14:textId="41A64DF2" w:rsidR="00C806DE" w:rsidRPr="00541FBF" w:rsidRDefault="00C806DE" w:rsidP="007163D9">
            <w:pPr>
              <w:spacing w:after="0" w:line="240" w:lineRule="auto"/>
              <w:rPr>
                <w:rFonts w:asciiTheme="minorHAnsi" w:hAnsiTheme="minorHAnsi" w:cstheme="minorHAnsi"/>
                <w:sz w:val="20"/>
                <w:szCs w:val="20"/>
                <w:highlight w:val="yellow"/>
              </w:rPr>
            </w:pPr>
            <w:r w:rsidRPr="00745C0C">
              <w:rPr>
                <w:rFonts w:asciiTheme="minorHAnsi" w:hAnsiTheme="minorHAnsi" w:cstheme="minorHAnsi"/>
                <w:b/>
                <w:bCs/>
                <w:sz w:val="20"/>
                <w:szCs w:val="20"/>
              </w:rPr>
              <w:t>Kompiuterių periferinė įranga</w:t>
            </w:r>
          </w:p>
        </w:tc>
        <w:tc>
          <w:tcPr>
            <w:tcW w:w="1843" w:type="dxa"/>
            <w:vAlign w:val="center"/>
          </w:tcPr>
          <w:p w14:paraId="7A5FF99A" w14:textId="13A34F0F" w:rsidR="00C806DE" w:rsidRPr="000421A6" w:rsidRDefault="00C806DE" w:rsidP="0048304E">
            <w:pPr>
              <w:autoSpaceDE w:val="0"/>
              <w:autoSpaceDN w:val="0"/>
              <w:adjustRightInd w:val="0"/>
              <w:spacing w:after="0" w:line="240" w:lineRule="auto"/>
              <w:rPr>
                <w:rFonts w:asciiTheme="minorHAnsi" w:hAnsiTheme="minorHAnsi" w:cstheme="minorHAnsi"/>
                <w:sz w:val="20"/>
                <w:szCs w:val="20"/>
              </w:rPr>
            </w:pPr>
            <w:r w:rsidRPr="000421A6">
              <w:rPr>
                <w:rFonts w:asciiTheme="minorHAnsi" w:hAnsiTheme="minorHAnsi" w:cstheme="minorHAnsi"/>
                <w:sz w:val="20"/>
                <w:szCs w:val="20"/>
              </w:rPr>
              <w:t>Belaidė kompiuterių pelė</w:t>
            </w:r>
          </w:p>
          <w:p w14:paraId="1314C972" w14:textId="36692292" w:rsidR="00C806DE" w:rsidRPr="0048304E" w:rsidRDefault="00C806DE" w:rsidP="007163D9">
            <w:pPr>
              <w:autoSpaceDE w:val="0"/>
              <w:autoSpaceDN w:val="0"/>
              <w:adjustRightInd w:val="0"/>
              <w:spacing w:after="0" w:line="240" w:lineRule="auto"/>
              <w:rPr>
                <w:rFonts w:asciiTheme="minorHAnsi" w:eastAsia="Times New Roman" w:hAnsiTheme="minorHAnsi" w:cstheme="minorHAnsi"/>
                <w:color w:val="000000"/>
                <w:sz w:val="20"/>
                <w:szCs w:val="20"/>
                <w:highlight w:val="yellow"/>
                <w:lang w:eastAsia="lt-LT"/>
              </w:rPr>
            </w:pPr>
          </w:p>
        </w:tc>
        <w:tc>
          <w:tcPr>
            <w:tcW w:w="2693" w:type="dxa"/>
          </w:tcPr>
          <w:p w14:paraId="00872995" w14:textId="77777777" w:rsidR="00C806DE" w:rsidRPr="000421A6" w:rsidRDefault="00C806DE" w:rsidP="000421A6">
            <w:pPr>
              <w:autoSpaceDE w:val="0"/>
              <w:autoSpaceDN w:val="0"/>
              <w:adjustRightInd w:val="0"/>
              <w:spacing w:after="0" w:line="240" w:lineRule="auto"/>
              <w:rPr>
                <w:rFonts w:asciiTheme="minorHAnsi" w:hAnsiTheme="minorHAnsi" w:cstheme="minorHAnsi"/>
                <w:sz w:val="20"/>
                <w:szCs w:val="20"/>
              </w:rPr>
            </w:pPr>
            <w:r w:rsidRPr="000421A6">
              <w:rPr>
                <w:rFonts w:asciiTheme="minorHAnsi" w:hAnsiTheme="minorHAnsi" w:cstheme="minorHAnsi"/>
                <w:sz w:val="20"/>
                <w:szCs w:val="20"/>
              </w:rPr>
              <w:t>Maitinama AA arba AAA tipo elementais;</w:t>
            </w:r>
          </w:p>
          <w:p w14:paraId="5C52F97E" w14:textId="77777777" w:rsidR="00C806DE" w:rsidRPr="000421A6" w:rsidRDefault="00C806DE" w:rsidP="000421A6">
            <w:pPr>
              <w:autoSpaceDE w:val="0"/>
              <w:autoSpaceDN w:val="0"/>
              <w:adjustRightInd w:val="0"/>
              <w:spacing w:after="0" w:line="240" w:lineRule="auto"/>
              <w:rPr>
                <w:rFonts w:asciiTheme="minorHAnsi" w:hAnsiTheme="minorHAnsi" w:cstheme="minorHAnsi"/>
                <w:sz w:val="20"/>
                <w:szCs w:val="20"/>
              </w:rPr>
            </w:pPr>
            <w:r w:rsidRPr="000421A6">
              <w:rPr>
                <w:rFonts w:asciiTheme="minorHAnsi" w:hAnsiTheme="minorHAnsi" w:cstheme="minorHAnsi"/>
                <w:sz w:val="20"/>
                <w:szCs w:val="20"/>
              </w:rPr>
              <w:t>Su USB-A jungties imtuvu;</w:t>
            </w:r>
          </w:p>
          <w:p w14:paraId="1F80D217" w14:textId="763A31BC" w:rsidR="00C806DE" w:rsidRPr="00541FBF" w:rsidRDefault="00C806DE" w:rsidP="000421A6">
            <w:pPr>
              <w:autoSpaceDE w:val="0"/>
              <w:autoSpaceDN w:val="0"/>
              <w:adjustRightInd w:val="0"/>
              <w:spacing w:after="0" w:line="240" w:lineRule="auto"/>
              <w:rPr>
                <w:rFonts w:asciiTheme="minorHAnsi" w:eastAsia="Times New Roman" w:hAnsiTheme="minorHAnsi" w:cstheme="minorHAnsi"/>
                <w:color w:val="000000"/>
                <w:sz w:val="20"/>
                <w:szCs w:val="20"/>
                <w:highlight w:val="yellow"/>
                <w:lang w:eastAsia="lt-LT"/>
              </w:rPr>
            </w:pPr>
            <w:r w:rsidRPr="000421A6">
              <w:rPr>
                <w:rFonts w:asciiTheme="minorHAnsi" w:hAnsiTheme="minorHAnsi" w:cstheme="minorHAnsi"/>
                <w:sz w:val="20"/>
                <w:szCs w:val="20"/>
              </w:rPr>
              <w:t xml:space="preserve">Imtuvas ir pelė suderinama su organizacijoje naudojamais </w:t>
            </w:r>
            <w:r w:rsidRPr="000421A6">
              <w:rPr>
                <w:rFonts w:asciiTheme="minorHAnsi" w:hAnsiTheme="minorHAnsi" w:cstheme="minorHAnsi"/>
                <w:i/>
                <w:iCs/>
                <w:sz w:val="20"/>
                <w:szCs w:val="20"/>
              </w:rPr>
              <w:t>Logi Bolt</w:t>
            </w:r>
            <w:r w:rsidRPr="000421A6">
              <w:rPr>
                <w:rFonts w:asciiTheme="minorHAnsi" w:hAnsiTheme="minorHAnsi" w:cstheme="minorHAnsi"/>
                <w:sz w:val="20"/>
                <w:szCs w:val="20"/>
              </w:rPr>
              <w:t xml:space="preserve"> imtuvais ir pelėmis.</w:t>
            </w:r>
          </w:p>
        </w:tc>
        <w:tc>
          <w:tcPr>
            <w:tcW w:w="851" w:type="dxa"/>
            <w:vAlign w:val="center"/>
          </w:tcPr>
          <w:p w14:paraId="2C086E42" w14:textId="77777777" w:rsidR="00C806DE" w:rsidRPr="00541FBF" w:rsidRDefault="00C806DE" w:rsidP="007163D9">
            <w:pPr>
              <w:spacing w:after="0" w:line="240" w:lineRule="auto"/>
              <w:jc w:val="center"/>
              <w:rPr>
                <w:rFonts w:asciiTheme="minorHAnsi" w:hAnsiTheme="minorHAnsi" w:cstheme="minorHAnsi"/>
                <w:sz w:val="20"/>
                <w:szCs w:val="20"/>
              </w:rPr>
            </w:pPr>
            <w:r w:rsidRPr="00541FBF">
              <w:rPr>
                <w:rFonts w:asciiTheme="minorHAnsi" w:hAnsiTheme="minorHAnsi" w:cstheme="minorHAnsi"/>
                <w:sz w:val="20"/>
                <w:szCs w:val="20"/>
              </w:rPr>
              <w:t>vnt.</w:t>
            </w:r>
          </w:p>
        </w:tc>
        <w:tc>
          <w:tcPr>
            <w:tcW w:w="1276" w:type="dxa"/>
            <w:vAlign w:val="center"/>
          </w:tcPr>
          <w:p w14:paraId="5A7AB2C4" w14:textId="2034DF4E" w:rsidR="00C806DE" w:rsidRPr="00541FBF" w:rsidRDefault="00C806DE" w:rsidP="007163D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r>
      <w:tr w:rsidR="00C806DE" w:rsidRPr="00541FBF" w14:paraId="7FBC37C2" w14:textId="77777777" w:rsidTr="00C806DE">
        <w:trPr>
          <w:jc w:val="center"/>
        </w:trPr>
        <w:tc>
          <w:tcPr>
            <w:tcW w:w="570" w:type="dxa"/>
            <w:vAlign w:val="center"/>
          </w:tcPr>
          <w:p w14:paraId="357B39E5" w14:textId="7AA6E9E6" w:rsidR="00C806DE" w:rsidRPr="00541FBF" w:rsidRDefault="00C806DE" w:rsidP="007163D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2</w:t>
            </w:r>
            <w:r w:rsidRPr="00541FBF">
              <w:rPr>
                <w:rFonts w:asciiTheme="minorHAnsi" w:hAnsiTheme="minorHAnsi" w:cstheme="minorHAnsi"/>
                <w:sz w:val="20"/>
                <w:szCs w:val="20"/>
              </w:rPr>
              <w:t xml:space="preserve">. </w:t>
            </w:r>
          </w:p>
        </w:tc>
        <w:tc>
          <w:tcPr>
            <w:tcW w:w="1693" w:type="dxa"/>
            <w:vAlign w:val="center"/>
          </w:tcPr>
          <w:p w14:paraId="5368DF48" w14:textId="76F57BD2" w:rsidR="00C806DE" w:rsidRPr="00541FBF" w:rsidRDefault="00C806DE" w:rsidP="007163D9">
            <w:pPr>
              <w:spacing w:after="0" w:line="240" w:lineRule="auto"/>
              <w:rPr>
                <w:rFonts w:asciiTheme="minorHAnsi" w:hAnsiTheme="minorHAnsi" w:cstheme="minorHAnsi"/>
                <w:sz w:val="20"/>
                <w:szCs w:val="20"/>
                <w:highlight w:val="yellow"/>
              </w:rPr>
            </w:pPr>
            <w:r w:rsidRPr="00A6205A">
              <w:rPr>
                <w:rFonts w:asciiTheme="minorHAnsi" w:hAnsiTheme="minorHAnsi" w:cstheme="minorHAnsi"/>
                <w:b/>
                <w:bCs/>
                <w:sz w:val="20"/>
                <w:szCs w:val="20"/>
              </w:rPr>
              <w:t>Duomenų laikmenos</w:t>
            </w:r>
          </w:p>
        </w:tc>
        <w:tc>
          <w:tcPr>
            <w:tcW w:w="1843" w:type="dxa"/>
            <w:vAlign w:val="center"/>
          </w:tcPr>
          <w:p w14:paraId="14A6D481" w14:textId="10623B44" w:rsidR="00C806DE" w:rsidRPr="00D1600A" w:rsidRDefault="00C806DE" w:rsidP="00D1600A">
            <w:pPr>
              <w:autoSpaceDE w:val="0"/>
              <w:autoSpaceDN w:val="0"/>
              <w:adjustRightInd w:val="0"/>
              <w:spacing w:after="0" w:line="240" w:lineRule="auto"/>
              <w:rPr>
                <w:rFonts w:asciiTheme="minorHAnsi" w:hAnsiTheme="minorHAnsi" w:cstheme="minorHAnsi"/>
                <w:sz w:val="20"/>
                <w:szCs w:val="20"/>
              </w:rPr>
            </w:pPr>
            <w:r w:rsidRPr="00D1600A">
              <w:rPr>
                <w:rFonts w:asciiTheme="minorHAnsi" w:hAnsiTheme="minorHAnsi" w:cstheme="minorHAnsi"/>
                <w:sz w:val="20"/>
                <w:szCs w:val="20"/>
              </w:rPr>
              <w:t>Duomenų diskas</w:t>
            </w:r>
          </w:p>
          <w:p w14:paraId="794AA5DE" w14:textId="0D91278C" w:rsidR="00C806DE" w:rsidRPr="0048304E" w:rsidRDefault="00C806DE" w:rsidP="007163D9">
            <w:pPr>
              <w:autoSpaceDE w:val="0"/>
              <w:autoSpaceDN w:val="0"/>
              <w:adjustRightInd w:val="0"/>
              <w:spacing w:after="0" w:line="240" w:lineRule="auto"/>
              <w:rPr>
                <w:rFonts w:asciiTheme="minorHAnsi" w:eastAsia="Times New Roman" w:hAnsiTheme="minorHAnsi" w:cstheme="minorHAnsi"/>
                <w:color w:val="000000"/>
                <w:sz w:val="20"/>
                <w:szCs w:val="20"/>
                <w:highlight w:val="yellow"/>
                <w:lang w:eastAsia="lt-LT"/>
              </w:rPr>
            </w:pPr>
          </w:p>
        </w:tc>
        <w:tc>
          <w:tcPr>
            <w:tcW w:w="2693" w:type="dxa"/>
          </w:tcPr>
          <w:p w14:paraId="3D90DE3A" w14:textId="77777777" w:rsidR="00C806DE" w:rsidRPr="00D1600A" w:rsidRDefault="00C806DE" w:rsidP="00D1600A">
            <w:pPr>
              <w:autoSpaceDE w:val="0"/>
              <w:autoSpaceDN w:val="0"/>
              <w:adjustRightInd w:val="0"/>
              <w:spacing w:after="0" w:line="240" w:lineRule="auto"/>
              <w:rPr>
                <w:rFonts w:asciiTheme="minorHAnsi" w:hAnsiTheme="minorHAnsi" w:cstheme="minorHAnsi"/>
                <w:sz w:val="20"/>
                <w:szCs w:val="20"/>
              </w:rPr>
            </w:pPr>
            <w:r w:rsidRPr="00D1600A">
              <w:rPr>
                <w:rFonts w:asciiTheme="minorHAnsi" w:hAnsiTheme="minorHAnsi" w:cstheme="minorHAnsi"/>
                <w:sz w:val="20"/>
                <w:szCs w:val="20"/>
              </w:rPr>
              <w:t>Formatas: M.2 2280</w:t>
            </w:r>
          </w:p>
          <w:p w14:paraId="79AA1C60" w14:textId="77777777" w:rsidR="00C806DE" w:rsidRPr="00D1600A" w:rsidRDefault="00C806DE" w:rsidP="00D1600A">
            <w:pPr>
              <w:autoSpaceDE w:val="0"/>
              <w:autoSpaceDN w:val="0"/>
              <w:adjustRightInd w:val="0"/>
              <w:spacing w:after="0" w:line="240" w:lineRule="auto"/>
              <w:rPr>
                <w:rFonts w:asciiTheme="minorHAnsi" w:hAnsiTheme="minorHAnsi" w:cstheme="minorHAnsi"/>
                <w:sz w:val="20"/>
                <w:szCs w:val="20"/>
              </w:rPr>
            </w:pPr>
            <w:r w:rsidRPr="00D1600A">
              <w:rPr>
                <w:rFonts w:asciiTheme="minorHAnsi" w:hAnsiTheme="minorHAnsi" w:cstheme="minorHAnsi"/>
                <w:sz w:val="20"/>
                <w:szCs w:val="20"/>
              </w:rPr>
              <w:t>Sąsaja: PCIe Gen4 arba aukštesnė;</w:t>
            </w:r>
          </w:p>
          <w:p w14:paraId="0E0F8FC1" w14:textId="77777777" w:rsidR="00C806DE" w:rsidRPr="00D1600A" w:rsidRDefault="00C806DE" w:rsidP="00D1600A">
            <w:pPr>
              <w:autoSpaceDE w:val="0"/>
              <w:autoSpaceDN w:val="0"/>
              <w:adjustRightInd w:val="0"/>
              <w:spacing w:after="0" w:line="240" w:lineRule="auto"/>
              <w:rPr>
                <w:rFonts w:asciiTheme="minorHAnsi" w:hAnsiTheme="minorHAnsi" w:cstheme="minorHAnsi"/>
                <w:sz w:val="20"/>
                <w:szCs w:val="20"/>
              </w:rPr>
            </w:pPr>
            <w:r w:rsidRPr="00D1600A">
              <w:rPr>
                <w:rFonts w:asciiTheme="minorHAnsi" w:hAnsiTheme="minorHAnsi" w:cstheme="minorHAnsi"/>
                <w:sz w:val="20"/>
                <w:szCs w:val="20"/>
              </w:rPr>
              <w:t>Nuoseklus nuskaitymas: ne mažiau 3000 MB/s;</w:t>
            </w:r>
          </w:p>
          <w:p w14:paraId="060AA2C7" w14:textId="77777777" w:rsidR="00C806DE" w:rsidRPr="00D1600A" w:rsidRDefault="00C806DE" w:rsidP="00D1600A">
            <w:pPr>
              <w:autoSpaceDE w:val="0"/>
              <w:autoSpaceDN w:val="0"/>
              <w:adjustRightInd w:val="0"/>
              <w:spacing w:after="0" w:line="240" w:lineRule="auto"/>
              <w:rPr>
                <w:rFonts w:asciiTheme="minorHAnsi" w:hAnsiTheme="minorHAnsi" w:cstheme="minorHAnsi"/>
                <w:sz w:val="20"/>
                <w:szCs w:val="20"/>
              </w:rPr>
            </w:pPr>
            <w:r w:rsidRPr="00D1600A">
              <w:rPr>
                <w:rFonts w:asciiTheme="minorHAnsi" w:hAnsiTheme="minorHAnsi" w:cstheme="minorHAnsi"/>
                <w:sz w:val="20"/>
                <w:szCs w:val="20"/>
              </w:rPr>
              <w:t>Nuoseklus įrašymas: ne mažiau 3000 MB/s;</w:t>
            </w:r>
          </w:p>
          <w:p w14:paraId="61136097" w14:textId="77777777" w:rsidR="00C806DE" w:rsidRPr="00D1600A" w:rsidRDefault="00C806DE" w:rsidP="00D1600A">
            <w:pPr>
              <w:autoSpaceDE w:val="0"/>
              <w:autoSpaceDN w:val="0"/>
              <w:adjustRightInd w:val="0"/>
              <w:spacing w:after="0" w:line="240" w:lineRule="auto"/>
              <w:rPr>
                <w:rFonts w:asciiTheme="minorHAnsi" w:hAnsiTheme="minorHAnsi" w:cstheme="minorHAnsi"/>
                <w:sz w:val="20"/>
                <w:szCs w:val="20"/>
              </w:rPr>
            </w:pPr>
            <w:r w:rsidRPr="00D1600A">
              <w:rPr>
                <w:rFonts w:asciiTheme="minorHAnsi" w:hAnsiTheme="minorHAnsi" w:cstheme="minorHAnsi"/>
                <w:sz w:val="20"/>
                <w:szCs w:val="20"/>
              </w:rPr>
              <w:t>Resursas: MTBF ne mažiau 1 milijono valandų arba TBW ne mažiau 500.</w:t>
            </w:r>
          </w:p>
          <w:p w14:paraId="3FCA3840" w14:textId="3F6D78D1" w:rsidR="00C806DE" w:rsidRPr="00541FBF" w:rsidRDefault="00C806DE" w:rsidP="00D1600A">
            <w:pPr>
              <w:autoSpaceDE w:val="0"/>
              <w:autoSpaceDN w:val="0"/>
              <w:adjustRightInd w:val="0"/>
              <w:spacing w:after="0" w:line="240" w:lineRule="auto"/>
              <w:rPr>
                <w:rFonts w:asciiTheme="minorHAnsi" w:eastAsia="Times New Roman" w:hAnsiTheme="minorHAnsi" w:cstheme="minorHAnsi"/>
                <w:color w:val="000000"/>
                <w:sz w:val="20"/>
                <w:szCs w:val="20"/>
                <w:highlight w:val="yellow"/>
                <w:lang w:eastAsia="lt-LT"/>
              </w:rPr>
            </w:pPr>
            <w:r w:rsidRPr="00D1600A">
              <w:rPr>
                <w:rFonts w:asciiTheme="minorHAnsi" w:hAnsiTheme="minorHAnsi" w:cstheme="minorHAnsi"/>
                <w:sz w:val="20"/>
                <w:szCs w:val="20"/>
              </w:rPr>
              <w:t>Talpa: ne mažiau 960 GB;.</w:t>
            </w:r>
          </w:p>
        </w:tc>
        <w:tc>
          <w:tcPr>
            <w:tcW w:w="851" w:type="dxa"/>
            <w:vAlign w:val="center"/>
          </w:tcPr>
          <w:p w14:paraId="4BDCB9CE" w14:textId="77777777" w:rsidR="00C806DE" w:rsidRPr="00541FBF" w:rsidRDefault="00C806DE" w:rsidP="007163D9">
            <w:pPr>
              <w:spacing w:after="0" w:line="240" w:lineRule="auto"/>
              <w:jc w:val="center"/>
              <w:rPr>
                <w:rFonts w:asciiTheme="minorHAnsi" w:hAnsiTheme="minorHAnsi" w:cstheme="minorHAnsi"/>
                <w:sz w:val="20"/>
                <w:szCs w:val="20"/>
              </w:rPr>
            </w:pPr>
            <w:r w:rsidRPr="00541FBF">
              <w:rPr>
                <w:rFonts w:asciiTheme="minorHAnsi" w:hAnsiTheme="minorHAnsi" w:cstheme="minorHAnsi"/>
                <w:sz w:val="20"/>
                <w:szCs w:val="20"/>
              </w:rPr>
              <w:t>vnt.</w:t>
            </w:r>
          </w:p>
        </w:tc>
        <w:tc>
          <w:tcPr>
            <w:tcW w:w="1276" w:type="dxa"/>
            <w:vAlign w:val="center"/>
          </w:tcPr>
          <w:p w14:paraId="6DD0E368" w14:textId="43C2F127" w:rsidR="00C806DE" w:rsidRPr="00541FBF" w:rsidRDefault="00C806DE" w:rsidP="007163D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r>
      <w:tr w:rsidR="00C806DE" w:rsidRPr="00541FBF" w14:paraId="04888B9A" w14:textId="77777777" w:rsidTr="00C806DE">
        <w:trPr>
          <w:jc w:val="center"/>
        </w:trPr>
        <w:tc>
          <w:tcPr>
            <w:tcW w:w="570" w:type="dxa"/>
            <w:vAlign w:val="center"/>
          </w:tcPr>
          <w:p w14:paraId="72B3FC12" w14:textId="6857221F" w:rsidR="00C806DE" w:rsidRPr="00541FBF" w:rsidRDefault="00C806DE" w:rsidP="007163D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3</w:t>
            </w:r>
            <w:r w:rsidRPr="00541FBF">
              <w:rPr>
                <w:rFonts w:asciiTheme="minorHAnsi" w:hAnsiTheme="minorHAnsi" w:cstheme="minorHAnsi"/>
                <w:sz w:val="20"/>
                <w:szCs w:val="20"/>
              </w:rPr>
              <w:t>.</w:t>
            </w:r>
          </w:p>
        </w:tc>
        <w:tc>
          <w:tcPr>
            <w:tcW w:w="1693" w:type="dxa"/>
            <w:vAlign w:val="center"/>
          </w:tcPr>
          <w:p w14:paraId="7DDA3359" w14:textId="38099548" w:rsidR="00C806DE" w:rsidRPr="00541FBF" w:rsidRDefault="00C806DE" w:rsidP="007163D9">
            <w:pPr>
              <w:spacing w:after="0" w:line="240" w:lineRule="auto"/>
              <w:rPr>
                <w:rFonts w:asciiTheme="minorHAnsi" w:hAnsiTheme="minorHAnsi" w:cstheme="minorHAnsi"/>
                <w:sz w:val="20"/>
                <w:szCs w:val="20"/>
                <w:highlight w:val="yellow"/>
              </w:rPr>
            </w:pPr>
            <w:r w:rsidRPr="00242B28">
              <w:rPr>
                <w:rFonts w:asciiTheme="minorHAnsi" w:hAnsiTheme="minorHAnsi" w:cstheme="minorHAnsi"/>
                <w:b/>
                <w:bCs/>
                <w:sz w:val="20"/>
                <w:szCs w:val="20"/>
              </w:rPr>
              <w:t>Kompiuterių komponentai</w:t>
            </w:r>
          </w:p>
        </w:tc>
        <w:tc>
          <w:tcPr>
            <w:tcW w:w="1843" w:type="dxa"/>
            <w:vAlign w:val="center"/>
          </w:tcPr>
          <w:p w14:paraId="36F0E46E" w14:textId="0F2EA675" w:rsidR="00C806DE" w:rsidRPr="0048304E" w:rsidRDefault="00C806DE" w:rsidP="007163D9">
            <w:pPr>
              <w:autoSpaceDE w:val="0"/>
              <w:autoSpaceDN w:val="0"/>
              <w:adjustRightInd w:val="0"/>
              <w:spacing w:after="0" w:line="240" w:lineRule="auto"/>
              <w:rPr>
                <w:rFonts w:asciiTheme="minorHAnsi" w:hAnsiTheme="minorHAnsi" w:cstheme="minorHAnsi"/>
                <w:sz w:val="20"/>
                <w:szCs w:val="20"/>
                <w:highlight w:val="yellow"/>
              </w:rPr>
            </w:pPr>
            <w:r w:rsidRPr="009C2D62">
              <w:rPr>
                <w:rFonts w:asciiTheme="minorHAnsi" w:eastAsia="Times New Roman" w:hAnsiTheme="minorHAnsi" w:cstheme="minorHAnsi"/>
                <w:color w:val="000000"/>
                <w:sz w:val="20"/>
                <w:szCs w:val="20"/>
                <w:lang w:eastAsia="lt-LT"/>
              </w:rPr>
              <w:t>Operatyvinė atmintis</w:t>
            </w:r>
          </w:p>
        </w:tc>
        <w:tc>
          <w:tcPr>
            <w:tcW w:w="2693" w:type="dxa"/>
          </w:tcPr>
          <w:p w14:paraId="253D166B" w14:textId="77777777" w:rsidR="00C806DE" w:rsidRPr="00021C49" w:rsidRDefault="00C806DE" w:rsidP="00021C49">
            <w:pPr>
              <w:autoSpaceDE w:val="0"/>
              <w:autoSpaceDN w:val="0"/>
              <w:adjustRightInd w:val="0"/>
              <w:spacing w:after="0" w:line="240" w:lineRule="auto"/>
              <w:rPr>
                <w:rFonts w:asciiTheme="minorHAnsi" w:hAnsiTheme="minorHAnsi" w:cstheme="minorHAnsi"/>
                <w:sz w:val="20"/>
                <w:szCs w:val="20"/>
              </w:rPr>
            </w:pPr>
            <w:r w:rsidRPr="00021C49">
              <w:rPr>
                <w:rFonts w:asciiTheme="minorHAnsi" w:hAnsiTheme="minorHAnsi" w:cstheme="minorHAnsi"/>
                <w:sz w:val="20"/>
                <w:szCs w:val="20"/>
              </w:rPr>
              <w:t>Tipas: DDR5 SO-DIMM;</w:t>
            </w:r>
          </w:p>
          <w:p w14:paraId="3391BADF" w14:textId="77777777" w:rsidR="00C806DE" w:rsidRPr="00021C49" w:rsidRDefault="00C806DE" w:rsidP="00021C49">
            <w:pPr>
              <w:autoSpaceDE w:val="0"/>
              <w:autoSpaceDN w:val="0"/>
              <w:adjustRightInd w:val="0"/>
              <w:spacing w:after="0" w:line="240" w:lineRule="auto"/>
              <w:rPr>
                <w:rFonts w:asciiTheme="minorHAnsi" w:hAnsiTheme="minorHAnsi" w:cstheme="minorHAnsi"/>
                <w:sz w:val="20"/>
                <w:szCs w:val="20"/>
              </w:rPr>
            </w:pPr>
            <w:r w:rsidRPr="00021C49">
              <w:rPr>
                <w:rFonts w:asciiTheme="minorHAnsi" w:hAnsiTheme="minorHAnsi" w:cstheme="minorHAnsi"/>
                <w:sz w:val="20"/>
                <w:szCs w:val="20"/>
              </w:rPr>
              <w:t>Talpa: ne mažiau 16 GB;</w:t>
            </w:r>
          </w:p>
          <w:p w14:paraId="5278169E" w14:textId="78BAD918" w:rsidR="00C806DE" w:rsidRPr="00541FBF" w:rsidRDefault="00C806DE" w:rsidP="00021C49">
            <w:pPr>
              <w:autoSpaceDE w:val="0"/>
              <w:autoSpaceDN w:val="0"/>
              <w:adjustRightInd w:val="0"/>
              <w:spacing w:after="0" w:line="240" w:lineRule="auto"/>
              <w:rPr>
                <w:rFonts w:asciiTheme="minorHAnsi" w:eastAsia="Times New Roman" w:hAnsiTheme="minorHAnsi" w:cstheme="minorHAnsi"/>
                <w:color w:val="000000"/>
                <w:sz w:val="20"/>
                <w:szCs w:val="20"/>
                <w:highlight w:val="yellow"/>
                <w:lang w:eastAsia="lt-LT"/>
              </w:rPr>
            </w:pPr>
            <w:r w:rsidRPr="00021C49">
              <w:rPr>
                <w:rFonts w:asciiTheme="minorHAnsi" w:hAnsiTheme="minorHAnsi" w:cstheme="minorHAnsi"/>
                <w:sz w:val="20"/>
                <w:szCs w:val="20"/>
              </w:rPr>
              <w:t>Sparta: ne mažiau 4800 MT/s.</w:t>
            </w:r>
          </w:p>
        </w:tc>
        <w:tc>
          <w:tcPr>
            <w:tcW w:w="851" w:type="dxa"/>
            <w:vAlign w:val="center"/>
          </w:tcPr>
          <w:p w14:paraId="64089040" w14:textId="77777777" w:rsidR="00C806DE" w:rsidRPr="00541FBF" w:rsidRDefault="00C806DE" w:rsidP="007163D9">
            <w:pPr>
              <w:spacing w:after="0" w:line="240" w:lineRule="auto"/>
              <w:jc w:val="center"/>
              <w:rPr>
                <w:rFonts w:asciiTheme="minorHAnsi" w:hAnsiTheme="minorHAnsi" w:cstheme="minorHAnsi"/>
                <w:sz w:val="20"/>
                <w:szCs w:val="20"/>
              </w:rPr>
            </w:pPr>
            <w:r w:rsidRPr="00541FBF">
              <w:rPr>
                <w:rFonts w:asciiTheme="minorHAnsi" w:hAnsiTheme="minorHAnsi" w:cstheme="minorHAnsi"/>
                <w:sz w:val="20"/>
                <w:szCs w:val="20"/>
              </w:rPr>
              <w:t>vnt.</w:t>
            </w:r>
          </w:p>
        </w:tc>
        <w:tc>
          <w:tcPr>
            <w:tcW w:w="1276" w:type="dxa"/>
            <w:vAlign w:val="center"/>
          </w:tcPr>
          <w:p w14:paraId="3792D3D2" w14:textId="0853A82C" w:rsidR="00C806DE" w:rsidRPr="00541FBF" w:rsidRDefault="00C806DE" w:rsidP="007163D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r>
      <w:tr w:rsidR="00C806DE" w:rsidRPr="00541FBF" w14:paraId="53EA3DCE" w14:textId="77777777" w:rsidTr="00C806DE">
        <w:trPr>
          <w:trHeight w:val="4150"/>
          <w:jc w:val="center"/>
        </w:trPr>
        <w:tc>
          <w:tcPr>
            <w:tcW w:w="570" w:type="dxa"/>
            <w:vAlign w:val="center"/>
          </w:tcPr>
          <w:p w14:paraId="05604BBF" w14:textId="3C2207F6" w:rsidR="00C806DE" w:rsidRPr="00541FBF" w:rsidRDefault="00C806DE" w:rsidP="009A1FC7">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4</w:t>
            </w:r>
            <w:r w:rsidRPr="00541FBF">
              <w:rPr>
                <w:rFonts w:asciiTheme="minorHAnsi" w:hAnsiTheme="minorHAnsi" w:cstheme="minorHAnsi"/>
                <w:sz w:val="20"/>
                <w:szCs w:val="20"/>
              </w:rPr>
              <w:t>.</w:t>
            </w:r>
          </w:p>
        </w:tc>
        <w:tc>
          <w:tcPr>
            <w:tcW w:w="1693" w:type="dxa"/>
            <w:vAlign w:val="center"/>
          </w:tcPr>
          <w:p w14:paraId="5A4685B9" w14:textId="335DED72" w:rsidR="00C806DE" w:rsidRPr="00541FBF" w:rsidRDefault="00C806DE" w:rsidP="007163D9">
            <w:pPr>
              <w:spacing w:after="0" w:line="240" w:lineRule="auto"/>
              <w:rPr>
                <w:rFonts w:asciiTheme="minorHAnsi" w:hAnsiTheme="minorHAnsi" w:cstheme="minorHAnsi"/>
                <w:b/>
                <w:bCs/>
                <w:sz w:val="20"/>
                <w:szCs w:val="20"/>
                <w:highlight w:val="yellow"/>
              </w:rPr>
            </w:pPr>
            <w:r w:rsidRPr="007A5438">
              <w:rPr>
                <w:rFonts w:asciiTheme="minorHAnsi" w:hAnsiTheme="minorHAnsi" w:cstheme="minorHAnsi"/>
                <w:b/>
                <w:bCs/>
                <w:sz w:val="20"/>
                <w:szCs w:val="20"/>
              </w:rPr>
              <w:t>Spausdintuvai ir eksploatacinės medžiagos</w:t>
            </w:r>
          </w:p>
        </w:tc>
        <w:tc>
          <w:tcPr>
            <w:tcW w:w="1843" w:type="dxa"/>
            <w:vAlign w:val="center"/>
          </w:tcPr>
          <w:p w14:paraId="5E84F1E8" w14:textId="792BB9D3" w:rsidR="00C806DE" w:rsidRPr="0048304E" w:rsidRDefault="00C806DE" w:rsidP="007163D9">
            <w:pPr>
              <w:autoSpaceDE w:val="0"/>
              <w:autoSpaceDN w:val="0"/>
              <w:adjustRightInd w:val="0"/>
              <w:spacing w:after="0" w:line="240" w:lineRule="auto"/>
              <w:rPr>
                <w:rFonts w:asciiTheme="minorHAnsi" w:hAnsiTheme="minorHAnsi" w:cstheme="minorHAnsi"/>
                <w:sz w:val="20"/>
                <w:szCs w:val="20"/>
                <w:highlight w:val="yellow"/>
              </w:rPr>
            </w:pPr>
            <w:r w:rsidRPr="00B36390">
              <w:rPr>
                <w:rFonts w:asciiTheme="minorHAnsi" w:hAnsiTheme="minorHAnsi" w:cstheme="minorHAnsi"/>
                <w:sz w:val="20"/>
                <w:szCs w:val="20"/>
              </w:rPr>
              <w:t>Spausdintuvas A4</w:t>
            </w:r>
          </w:p>
        </w:tc>
        <w:tc>
          <w:tcPr>
            <w:tcW w:w="2693" w:type="dxa"/>
          </w:tcPr>
          <w:p w14:paraId="116DAAD5" w14:textId="77777777" w:rsidR="00C806DE" w:rsidRPr="00812292" w:rsidRDefault="00C806DE" w:rsidP="00812292">
            <w:pPr>
              <w:autoSpaceDE w:val="0"/>
              <w:autoSpaceDN w:val="0"/>
              <w:adjustRightInd w:val="0"/>
              <w:spacing w:after="0" w:line="240" w:lineRule="auto"/>
              <w:rPr>
                <w:rFonts w:asciiTheme="minorHAnsi" w:eastAsia="Times New Roman" w:hAnsiTheme="minorHAnsi" w:cstheme="minorHAnsi"/>
                <w:color w:val="000000"/>
                <w:sz w:val="20"/>
                <w:szCs w:val="20"/>
                <w:lang w:eastAsia="lt-LT"/>
              </w:rPr>
            </w:pPr>
            <w:r w:rsidRPr="00812292">
              <w:rPr>
                <w:rFonts w:asciiTheme="minorHAnsi" w:eastAsia="Times New Roman" w:hAnsiTheme="minorHAnsi" w:cstheme="minorHAnsi"/>
                <w:color w:val="000000"/>
                <w:sz w:val="20"/>
                <w:szCs w:val="20"/>
                <w:lang w:eastAsia="lt-LT"/>
              </w:rPr>
              <w:t>Spausdintuvas A4:</w:t>
            </w:r>
          </w:p>
          <w:p w14:paraId="373F55C4" w14:textId="644AE0D7" w:rsidR="00C806DE" w:rsidRPr="00812292" w:rsidRDefault="00C806DE" w:rsidP="00812292">
            <w:pPr>
              <w:autoSpaceDE w:val="0"/>
              <w:autoSpaceDN w:val="0"/>
              <w:adjustRightInd w:val="0"/>
              <w:spacing w:after="0" w:line="240" w:lineRule="auto"/>
              <w:rPr>
                <w:rFonts w:asciiTheme="minorHAnsi" w:eastAsia="Times New Roman" w:hAnsiTheme="minorHAnsi" w:cstheme="minorHAnsi"/>
                <w:color w:val="000000"/>
                <w:sz w:val="20"/>
                <w:szCs w:val="20"/>
                <w:lang w:eastAsia="lt-LT"/>
              </w:rPr>
            </w:pPr>
            <w:r w:rsidRPr="00812292">
              <w:rPr>
                <w:rFonts w:asciiTheme="minorHAnsi" w:eastAsia="Times New Roman" w:hAnsiTheme="minorHAnsi" w:cstheme="minorHAnsi"/>
                <w:color w:val="000000"/>
                <w:sz w:val="20"/>
                <w:szCs w:val="20"/>
                <w:lang w:eastAsia="lt-LT"/>
              </w:rPr>
              <w:t xml:space="preserve">Spausdinimo spalvingumas: </w:t>
            </w:r>
            <w:r>
              <w:rPr>
                <w:rFonts w:asciiTheme="minorHAnsi" w:eastAsia="Times New Roman" w:hAnsiTheme="minorHAnsi" w:cstheme="minorHAnsi"/>
                <w:color w:val="000000"/>
                <w:sz w:val="20"/>
                <w:szCs w:val="20"/>
                <w:lang w:eastAsia="lt-LT"/>
              </w:rPr>
              <w:t>nespalvotas</w:t>
            </w:r>
            <w:r w:rsidRPr="00812292">
              <w:rPr>
                <w:rFonts w:asciiTheme="minorHAnsi" w:eastAsia="Times New Roman" w:hAnsiTheme="minorHAnsi" w:cstheme="minorHAnsi"/>
                <w:color w:val="000000"/>
                <w:sz w:val="20"/>
                <w:szCs w:val="20"/>
                <w:lang w:eastAsia="lt-LT"/>
              </w:rPr>
              <w:t>;</w:t>
            </w:r>
          </w:p>
          <w:p w14:paraId="13CA1660" w14:textId="77777777" w:rsidR="00C806DE" w:rsidRPr="00812292" w:rsidRDefault="00C806DE" w:rsidP="00812292">
            <w:pPr>
              <w:autoSpaceDE w:val="0"/>
              <w:autoSpaceDN w:val="0"/>
              <w:adjustRightInd w:val="0"/>
              <w:spacing w:after="0" w:line="240" w:lineRule="auto"/>
              <w:rPr>
                <w:rFonts w:asciiTheme="minorHAnsi" w:eastAsia="Times New Roman" w:hAnsiTheme="minorHAnsi" w:cstheme="minorHAnsi"/>
                <w:color w:val="000000"/>
                <w:sz w:val="20"/>
                <w:szCs w:val="20"/>
                <w:lang w:eastAsia="lt-LT"/>
              </w:rPr>
            </w:pPr>
            <w:r w:rsidRPr="00812292">
              <w:rPr>
                <w:rFonts w:asciiTheme="minorHAnsi" w:eastAsia="Times New Roman" w:hAnsiTheme="minorHAnsi" w:cstheme="minorHAnsi"/>
                <w:color w:val="000000"/>
                <w:sz w:val="20"/>
                <w:szCs w:val="20"/>
                <w:lang w:eastAsia="lt-LT"/>
              </w:rPr>
              <w:t>Technologija: lazerinis spausdinimas;</w:t>
            </w:r>
          </w:p>
          <w:p w14:paraId="4AC91001" w14:textId="69399960" w:rsidR="00C806DE" w:rsidRPr="00E44B18" w:rsidRDefault="00C806DE" w:rsidP="00812292">
            <w:pPr>
              <w:autoSpaceDE w:val="0"/>
              <w:autoSpaceDN w:val="0"/>
              <w:adjustRightInd w:val="0"/>
              <w:spacing w:after="0" w:line="240" w:lineRule="auto"/>
              <w:rPr>
                <w:rFonts w:asciiTheme="minorHAnsi" w:eastAsia="Times New Roman" w:hAnsiTheme="minorHAnsi" w:cstheme="minorHAnsi"/>
                <w:sz w:val="20"/>
                <w:szCs w:val="20"/>
                <w:lang w:eastAsia="lt-LT"/>
              </w:rPr>
            </w:pPr>
            <w:r w:rsidRPr="00812292">
              <w:rPr>
                <w:rFonts w:asciiTheme="minorHAnsi" w:eastAsia="Times New Roman" w:hAnsiTheme="minorHAnsi" w:cstheme="minorHAnsi"/>
                <w:color w:val="000000"/>
                <w:sz w:val="20"/>
                <w:szCs w:val="20"/>
                <w:lang w:eastAsia="lt-LT"/>
              </w:rPr>
              <w:t xml:space="preserve">Spausdinami popieriaus </w:t>
            </w:r>
            <w:r w:rsidRPr="00E44B18">
              <w:rPr>
                <w:rFonts w:asciiTheme="minorHAnsi" w:eastAsia="Times New Roman" w:hAnsiTheme="minorHAnsi" w:cstheme="minorHAnsi"/>
                <w:sz w:val="20"/>
                <w:szCs w:val="20"/>
                <w:lang w:eastAsia="lt-LT"/>
              </w:rPr>
              <w:t xml:space="preserve">formatai: </w:t>
            </w:r>
            <w:r w:rsidRPr="00E44B18">
              <w:rPr>
                <w:rFonts w:asciiTheme="minorHAnsi" w:eastAsia="Times New Roman" w:hAnsiTheme="minorHAnsi" w:cstheme="minorHAnsi"/>
                <w:sz w:val="20"/>
                <w:szCs w:val="20"/>
                <w:lang w:eastAsia="lt-LT"/>
              </w:rPr>
              <w:t xml:space="preserve">bent </w:t>
            </w:r>
            <w:r w:rsidRPr="00E44B18">
              <w:rPr>
                <w:rFonts w:asciiTheme="minorHAnsi" w:eastAsia="Times New Roman" w:hAnsiTheme="minorHAnsi" w:cstheme="minorHAnsi"/>
                <w:sz w:val="20"/>
                <w:szCs w:val="20"/>
                <w:lang w:eastAsia="lt-LT"/>
              </w:rPr>
              <w:t>A4</w:t>
            </w:r>
            <w:r w:rsidRPr="00E44B18">
              <w:rPr>
                <w:rFonts w:asciiTheme="minorHAnsi" w:eastAsia="Times New Roman" w:hAnsiTheme="minorHAnsi" w:cstheme="minorHAnsi"/>
                <w:sz w:val="20"/>
                <w:szCs w:val="20"/>
                <w:lang w:eastAsia="lt-LT"/>
              </w:rPr>
              <w:t>;</w:t>
            </w:r>
          </w:p>
          <w:p w14:paraId="1E77D9DF" w14:textId="77777777" w:rsidR="00C806DE" w:rsidRPr="00812292" w:rsidRDefault="00C806DE" w:rsidP="00812292">
            <w:pPr>
              <w:autoSpaceDE w:val="0"/>
              <w:autoSpaceDN w:val="0"/>
              <w:adjustRightInd w:val="0"/>
              <w:spacing w:after="0" w:line="240" w:lineRule="auto"/>
              <w:rPr>
                <w:rFonts w:asciiTheme="minorHAnsi" w:eastAsia="Times New Roman" w:hAnsiTheme="minorHAnsi" w:cstheme="minorHAnsi"/>
                <w:color w:val="000000"/>
                <w:sz w:val="20"/>
                <w:szCs w:val="20"/>
                <w:lang w:eastAsia="lt-LT"/>
              </w:rPr>
            </w:pPr>
            <w:r w:rsidRPr="00105F40">
              <w:rPr>
                <w:rFonts w:asciiTheme="minorHAnsi" w:eastAsia="Times New Roman" w:hAnsiTheme="minorHAnsi" w:cstheme="minorHAnsi"/>
                <w:color w:val="000000"/>
                <w:sz w:val="20"/>
                <w:szCs w:val="20"/>
                <w:lang w:eastAsia="lt-LT"/>
              </w:rPr>
              <w:t>Be skenavimo funkcijos;</w:t>
            </w:r>
          </w:p>
          <w:p w14:paraId="76EDFBE0" w14:textId="77777777" w:rsidR="00C806DE" w:rsidRPr="00812292" w:rsidRDefault="00C806DE" w:rsidP="00812292">
            <w:pPr>
              <w:autoSpaceDE w:val="0"/>
              <w:autoSpaceDN w:val="0"/>
              <w:adjustRightInd w:val="0"/>
              <w:spacing w:after="0" w:line="240" w:lineRule="auto"/>
              <w:rPr>
                <w:rFonts w:asciiTheme="minorHAnsi" w:eastAsia="Times New Roman" w:hAnsiTheme="minorHAnsi" w:cstheme="minorHAnsi"/>
                <w:color w:val="000000"/>
                <w:sz w:val="20"/>
                <w:szCs w:val="20"/>
                <w:lang w:eastAsia="lt-LT"/>
              </w:rPr>
            </w:pPr>
            <w:r w:rsidRPr="00812292">
              <w:rPr>
                <w:rFonts w:asciiTheme="minorHAnsi" w:eastAsia="Times New Roman" w:hAnsiTheme="minorHAnsi" w:cstheme="minorHAnsi"/>
                <w:color w:val="000000"/>
                <w:sz w:val="20"/>
                <w:szCs w:val="20"/>
                <w:lang w:eastAsia="lt-LT"/>
              </w:rPr>
              <w:t>Jungiamumas duomenų perdavimui: ne mažiau pasirinkimų kaip USB, LAN (RJ45 jungtis) ir WiFi;</w:t>
            </w:r>
          </w:p>
          <w:p w14:paraId="22E4C59A" w14:textId="77777777" w:rsidR="00C806DE" w:rsidRPr="00812292" w:rsidRDefault="00C806DE" w:rsidP="00812292">
            <w:pPr>
              <w:autoSpaceDE w:val="0"/>
              <w:autoSpaceDN w:val="0"/>
              <w:adjustRightInd w:val="0"/>
              <w:spacing w:after="0" w:line="240" w:lineRule="auto"/>
              <w:rPr>
                <w:rFonts w:asciiTheme="minorHAnsi" w:eastAsia="Times New Roman" w:hAnsiTheme="minorHAnsi" w:cstheme="minorHAnsi"/>
                <w:color w:val="000000"/>
                <w:sz w:val="20"/>
                <w:szCs w:val="20"/>
                <w:lang w:eastAsia="lt-LT"/>
              </w:rPr>
            </w:pPr>
            <w:r w:rsidRPr="00812292">
              <w:rPr>
                <w:rFonts w:asciiTheme="minorHAnsi" w:eastAsia="Times New Roman" w:hAnsiTheme="minorHAnsi" w:cstheme="minorHAnsi"/>
                <w:color w:val="000000"/>
                <w:sz w:val="20"/>
                <w:szCs w:val="20"/>
                <w:lang w:eastAsia="lt-LT"/>
              </w:rPr>
              <w:t>Spausdintuvo konfigūravimas: taip, per WEB sąsają;</w:t>
            </w:r>
          </w:p>
          <w:p w14:paraId="2D413A1B" w14:textId="3F694B89" w:rsidR="00C806DE" w:rsidRPr="00541FBF" w:rsidRDefault="00C806DE" w:rsidP="00812292">
            <w:pPr>
              <w:autoSpaceDE w:val="0"/>
              <w:autoSpaceDN w:val="0"/>
              <w:adjustRightInd w:val="0"/>
              <w:spacing w:after="0" w:line="240" w:lineRule="auto"/>
              <w:rPr>
                <w:rFonts w:asciiTheme="minorHAnsi" w:eastAsia="Times New Roman" w:hAnsiTheme="minorHAnsi" w:cstheme="minorHAnsi"/>
                <w:color w:val="000000"/>
                <w:sz w:val="20"/>
                <w:szCs w:val="20"/>
                <w:highlight w:val="yellow"/>
                <w:lang w:eastAsia="lt-LT"/>
              </w:rPr>
            </w:pPr>
            <w:r w:rsidRPr="00812292">
              <w:rPr>
                <w:rFonts w:asciiTheme="minorHAnsi" w:eastAsia="Times New Roman" w:hAnsiTheme="minorHAnsi" w:cstheme="minorHAnsi"/>
                <w:color w:val="000000"/>
                <w:sz w:val="20"/>
                <w:szCs w:val="20"/>
                <w:lang w:eastAsia="lt-LT"/>
              </w:rPr>
              <w:t xml:space="preserve">Spausdintuvo </w:t>
            </w:r>
            <w:r>
              <w:rPr>
                <w:rFonts w:asciiTheme="minorHAnsi" w:eastAsia="Times New Roman" w:hAnsiTheme="minorHAnsi" w:cstheme="minorHAnsi"/>
                <w:color w:val="000000"/>
                <w:sz w:val="20"/>
                <w:szCs w:val="20"/>
                <w:lang w:eastAsia="lt-LT"/>
              </w:rPr>
              <w:t xml:space="preserve">naudojamo tonerio </w:t>
            </w:r>
            <w:r w:rsidRPr="00812292">
              <w:rPr>
                <w:rFonts w:asciiTheme="minorHAnsi" w:eastAsia="Times New Roman" w:hAnsiTheme="minorHAnsi" w:cstheme="minorHAnsi"/>
                <w:color w:val="000000"/>
                <w:sz w:val="20"/>
                <w:szCs w:val="20"/>
                <w:lang w:eastAsia="lt-LT"/>
              </w:rPr>
              <w:t>maksimalus kase</w:t>
            </w:r>
            <w:r>
              <w:rPr>
                <w:rFonts w:asciiTheme="minorHAnsi" w:eastAsia="Times New Roman" w:hAnsiTheme="minorHAnsi" w:cstheme="minorHAnsi"/>
                <w:color w:val="000000"/>
                <w:sz w:val="20"/>
                <w:szCs w:val="20"/>
                <w:lang w:eastAsia="lt-LT"/>
              </w:rPr>
              <w:t>čių</w:t>
            </w:r>
            <w:r w:rsidRPr="00812292">
              <w:rPr>
                <w:rFonts w:asciiTheme="minorHAnsi" w:eastAsia="Times New Roman" w:hAnsiTheme="minorHAnsi" w:cstheme="minorHAnsi"/>
                <w:color w:val="000000"/>
                <w:sz w:val="20"/>
                <w:szCs w:val="20"/>
                <w:lang w:eastAsia="lt-LT"/>
              </w:rPr>
              <w:t xml:space="preserve"> (įsigyjamos atskirai) resursas: ne mažiau 2000 A4 </w:t>
            </w:r>
            <w:r>
              <w:rPr>
                <w:rFonts w:asciiTheme="minorHAnsi" w:eastAsia="Times New Roman" w:hAnsiTheme="minorHAnsi" w:cstheme="minorHAnsi"/>
                <w:color w:val="000000"/>
                <w:sz w:val="20"/>
                <w:szCs w:val="20"/>
                <w:lang w:eastAsia="lt-LT"/>
              </w:rPr>
              <w:t>at</w:t>
            </w:r>
            <w:r w:rsidRPr="00812292">
              <w:rPr>
                <w:rFonts w:asciiTheme="minorHAnsi" w:eastAsia="Times New Roman" w:hAnsiTheme="minorHAnsi" w:cstheme="minorHAnsi"/>
                <w:color w:val="000000"/>
                <w:sz w:val="20"/>
                <w:szCs w:val="20"/>
                <w:lang w:eastAsia="lt-LT"/>
              </w:rPr>
              <w:t>spaudų esant 5% padengimui.</w:t>
            </w:r>
          </w:p>
        </w:tc>
        <w:tc>
          <w:tcPr>
            <w:tcW w:w="851" w:type="dxa"/>
            <w:vAlign w:val="center"/>
          </w:tcPr>
          <w:p w14:paraId="3A5EFC12" w14:textId="7345B196" w:rsidR="00C806DE" w:rsidRPr="00541FBF" w:rsidRDefault="00C806DE" w:rsidP="007163D9">
            <w:pPr>
              <w:spacing w:after="0" w:line="240" w:lineRule="auto"/>
              <w:jc w:val="center"/>
              <w:rPr>
                <w:rFonts w:asciiTheme="minorHAnsi" w:hAnsiTheme="minorHAnsi" w:cstheme="minorHAnsi"/>
                <w:sz w:val="20"/>
                <w:szCs w:val="20"/>
              </w:rPr>
            </w:pPr>
            <w:r w:rsidRPr="00541FBF">
              <w:rPr>
                <w:rFonts w:asciiTheme="minorHAnsi" w:hAnsiTheme="minorHAnsi" w:cstheme="minorHAnsi"/>
                <w:sz w:val="20"/>
                <w:szCs w:val="20"/>
              </w:rPr>
              <w:t>vnt.</w:t>
            </w:r>
          </w:p>
        </w:tc>
        <w:tc>
          <w:tcPr>
            <w:tcW w:w="1276" w:type="dxa"/>
            <w:vAlign w:val="center"/>
          </w:tcPr>
          <w:p w14:paraId="68F90558" w14:textId="160A34E0" w:rsidR="00C806DE" w:rsidRPr="00541FBF" w:rsidRDefault="00C806DE" w:rsidP="007163D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r>
      <w:tr w:rsidR="00C806DE" w:rsidRPr="00541FBF" w14:paraId="6F239370" w14:textId="77777777" w:rsidTr="00C806DE">
        <w:trPr>
          <w:trHeight w:val="1198"/>
          <w:jc w:val="center"/>
        </w:trPr>
        <w:tc>
          <w:tcPr>
            <w:tcW w:w="570" w:type="dxa"/>
            <w:vAlign w:val="center"/>
          </w:tcPr>
          <w:p w14:paraId="0C604DCA" w14:textId="48DEAB8E" w:rsidR="00C806DE" w:rsidRPr="00541FBF" w:rsidRDefault="00C806DE" w:rsidP="007163D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5</w:t>
            </w:r>
            <w:r w:rsidRPr="00541FBF">
              <w:rPr>
                <w:rFonts w:asciiTheme="minorHAnsi" w:hAnsiTheme="minorHAnsi" w:cstheme="minorHAnsi"/>
                <w:sz w:val="20"/>
                <w:szCs w:val="20"/>
              </w:rPr>
              <w:t>.</w:t>
            </w:r>
          </w:p>
        </w:tc>
        <w:tc>
          <w:tcPr>
            <w:tcW w:w="1693" w:type="dxa"/>
            <w:vAlign w:val="center"/>
          </w:tcPr>
          <w:p w14:paraId="6594E6EB" w14:textId="36AA7460" w:rsidR="00C806DE" w:rsidRPr="00541FBF" w:rsidRDefault="00C806DE" w:rsidP="007163D9">
            <w:pPr>
              <w:spacing w:after="0" w:line="240" w:lineRule="auto"/>
              <w:rPr>
                <w:rFonts w:asciiTheme="minorHAnsi" w:hAnsiTheme="minorHAnsi" w:cstheme="minorHAnsi"/>
                <w:b/>
                <w:bCs/>
                <w:sz w:val="20"/>
                <w:szCs w:val="20"/>
                <w:highlight w:val="yellow"/>
              </w:rPr>
            </w:pPr>
            <w:r w:rsidRPr="00EE606B">
              <w:rPr>
                <w:rFonts w:asciiTheme="minorHAnsi" w:hAnsiTheme="minorHAnsi" w:cstheme="minorHAnsi"/>
                <w:b/>
                <w:bCs/>
                <w:sz w:val="20"/>
                <w:szCs w:val="20"/>
              </w:rPr>
              <w:t>Garso įranga</w:t>
            </w:r>
          </w:p>
        </w:tc>
        <w:tc>
          <w:tcPr>
            <w:tcW w:w="1843" w:type="dxa"/>
            <w:vAlign w:val="center"/>
          </w:tcPr>
          <w:p w14:paraId="69517A92" w14:textId="0E7C9620" w:rsidR="00C806DE" w:rsidRPr="0048304E" w:rsidRDefault="00C806DE" w:rsidP="007163D9">
            <w:pPr>
              <w:autoSpaceDE w:val="0"/>
              <w:autoSpaceDN w:val="0"/>
              <w:adjustRightInd w:val="0"/>
              <w:spacing w:after="0" w:line="240" w:lineRule="auto"/>
              <w:rPr>
                <w:rFonts w:asciiTheme="minorHAnsi" w:hAnsiTheme="minorHAnsi" w:cstheme="minorHAnsi"/>
                <w:b/>
                <w:bCs/>
                <w:sz w:val="20"/>
                <w:szCs w:val="20"/>
                <w:highlight w:val="yellow"/>
              </w:rPr>
            </w:pPr>
            <w:r w:rsidRPr="00B70522">
              <w:rPr>
                <w:rFonts w:asciiTheme="minorHAnsi" w:hAnsiTheme="minorHAnsi" w:cstheme="minorHAnsi"/>
                <w:sz w:val="20"/>
                <w:szCs w:val="20"/>
              </w:rPr>
              <w:t>Belaidės ausinės</w:t>
            </w:r>
            <w:r w:rsidRPr="00B70522">
              <w:rPr>
                <w:rFonts w:asciiTheme="minorHAnsi" w:hAnsiTheme="minorHAnsi" w:cstheme="minorHAnsi"/>
                <w:sz w:val="20"/>
                <w:szCs w:val="20"/>
                <w:highlight w:val="yellow"/>
              </w:rPr>
              <w:t xml:space="preserve"> </w:t>
            </w:r>
          </w:p>
        </w:tc>
        <w:tc>
          <w:tcPr>
            <w:tcW w:w="2693" w:type="dxa"/>
          </w:tcPr>
          <w:p w14:paraId="763166DD" w14:textId="77777777" w:rsidR="00C806DE" w:rsidRPr="00EE3C21" w:rsidRDefault="00C806DE" w:rsidP="00EE3C21">
            <w:pPr>
              <w:autoSpaceDE w:val="0"/>
              <w:autoSpaceDN w:val="0"/>
              <w:adjustRightInd w:val="0"/>
              <w:spacing w:after="0" w:line="240" w:lineRule="auto"/>
              <w:rPr>
                <w:rFonts w:asciiTheme="minorHAnsi" w:hAnsiTheme="minorHAnsi" w:cstheme="minorHAnsi"/>
                <w:sz w:val="20"/>
                <w:szCs w:val="20"/>
              </w:rPr>
            </w:pPr>
            <w:r w:rsidRPr="00EE3C21">
              <w:rPr>
                <w:rFonts w:asciiTheme="minorHAnsi" w:hAnsiTheme="minorHAnsi" w:cstheme="minorHAnsi"/>
                <w:sz w:val="20"/>
                <w:szCs w:val="20"/>
              </w:rPr>
              <w:t>Belaidės ausinės:</w:t>
            </w:r>
          </w:p>
          <w:p w14:paraId="604412B6" w14:textId="77777777" w:rsidR="00C806DE" w:rsidRPr="00EE3C21" w:rsidRDefault="00C806DE" w:rsidP="00EE3C21">
            <w:pPr>
              <w:autoSpaceDE w:val="0"/>
              <w:autoSpaceDN w:val="0"/>
              <w:adjustRightInd w:val="0"/>
              <w:spacing w:after="0" w:line="240" w:lineRule="auto"/>
              <w:rPr>
                <w:rFonts w:asciiTheme="minorHAnsi" w:hAnsiTheme="minorHAnsi" w:cstheme="minorHAnsi"/>
                <w:sz w:val="20"/>
                <w:szCs w:val="20"/>
              </w:rPr>
            </w:pPr>
            <w:r w:rsidRPr="00EE3C21">
              <w:rPr>
                <w:rFonts w:asciiTheme="minorHAnsi" w:hAnsiTheme="minorHAnsi" w:cstheme="minorHAnsi"/>
                <w:sz w:val="20"/>
                <w:szCs w:val="20"/>
              </w:rPr>
              <w:t>Ausinių tipas: įstatomos į ausies kanalą (</w:t>
            </w:r>
            <w:r w:rsidRPr="00EE3C21">
              <w:rPr>
                <w:rFonts w:asciiTheme="minorHAnsi" w:hAnsiTheme="minorHAnsi" w:cstheme="minorHAnsi"/>
                <w:i/>
                <w:iCs/>
                <w:sz w:val="20"/>
                <w:szCs w:val="20"/>
              </w:rPr>
              <w:t>in-ear</w:t>
            </w:r>
            <w:r w:rsidRPr="00EE3C21">
              <w:rPr>
                <w:rFonts w:asciiTheme="minorHAnsi" w:hAnsiTheme="minorHAnsi" w:cstheme="minorHAnsi"/>
                <w:sz w:val="20"/>
                <w:szCs w:val="20"/>
              </w:rPr>
              <w:t>);</w:t>
            </w:r>
          </w:p>
          <w:p w14:paraId="2E8EB5A5" w14:textId="77777777" w:rsidR="00C806DE" w:rsidRPr="00EE3C21" w:rsidRDefault="00C806DE" w:rsidP="00EE3C21">
            <w:pPr>
              <w:autoSpaceDE w:val="0"/>
              <w:autoSpaceDN w:val="0"/>
              <w:adjustRightInd w:val="0"/>
              <w:spacing w:after="0" w:line="240" w:lineRule="auto"/>
              <w:rPr>
                <w:rFonts w:asciiTheme="minorHAnsi" w:hAnsiTheme="minorHAnsi" w:cstheme="minorHAnsi"/>
                <w:sz w:val="20"/>
                <w:szCs w:val="20"/>
              </w:rPr>
            </w:pPr>
            <w:r w:rsidRPr="00EE3C21">
              <w:rPr>
                <w:rFonts w:asciiTheme="minorHAnsi" w:hAnsiTheme="minorHAnsi" w:cstheme="minorHAnsi"/>
                <w:sz w:val="20"/>
                <w:szCs w:val="20"/>
              </w:rPr>
              <w:t>Belaidžio jungimo technologija – Bluetooth;</w:t>
            </w:r>
          </w:p>
          <w:p w14:paraId="33DB5981" w14:textId="411B3CA7" w:rsidR="00C806DE" w:rsidRPr="00EE3C21" w:rsidRDefault="00C806DE" w:rsidP="00EE3C21">
            <w:pPr>
              <w:autoSpaceDE w:val="0"/>
              <w:autoSpaceDN w:val="0"/>
              <w:adjustRightInd w:val="0"/>
              <w:spacing w:after="0" w:line="240" w:lineRule="auto"/>
              <w:rPr>
                <w:rFonts w:asciiTheme="minorHAnsi" w:hAnsiTheme="minorHAnsi" w:cstheme="minorHAnsi"/>
                <w:sz w:val="20"/>
                <w:szCs w:val="20"/>
              </w:rPr>
            </w:pPr>
            <w:r w:rsidRPr="00EE3C21">
              <w:rPr>
                <w:rFonts w:asciiTheme="minorHAnsi" w:hAnsiTheme="minorHAnsi" w:cstheme="minorHAnsi"/>
                <w:sz w:val="20"/>
                <w:szCs w:val="20"/>
              </w:rPr>
              <w:t xml:space="preserve">Turi palaikyti </w:t>
            </w:r>
            <w:r w:rsidRPr="00EE3C21">
              <w:rPr>
                <w:rFonts w:asciiTheme="minorHAnsi" w:hAnsiTheme="minorHAnsi" w:cstheme="minorHAnsi"/>
                <w:i/>
                <w:iCs/>
                <w:sz w:val="20"/>
                <w:szCs w:val="20"/>
              </w:rPr>
              <w:t>True wireless</w:t>
            </w:r>
            <w:r w:rsidRPr="00EE3C21">
              <w:rPr>
                <w:rFonts w:asciiTheme="minorHAnsi" w:hAnsiTheme="minorHAnsi" w:cstheme="minorHAnsi"/>
                <w:sz w:val="20"/>
                <w:szCs w:val="20"/>
              </w:rPr>
              <w:t xml:space="preserve"> technologiją;</w:t>
            </w:r>
          </w:p>
          <w:p w14:paraId="0105662F" w14:textId="77777777" w:rsidR="00C806DE" w:rsidRPr="00EE3C21" w:rsidRDefault="00C806DE" w:rsidP="00EE3C21">
            <w:pPr>
              <w:autoSpaceDE w:val="0"/>
              <w:autoSpaceDN w:val="0"/>
              <w:adjustRightInd w:val="0"/>
              <w:spacing w:after="0" w:line="240" w:lineRule="auto"/>
              <w:rPr>
                <w:rFonts w:asciiTheme="minorHAnsi" w:hAnsiTheme="minorHAnsi" w:cstheme="minorHAnsi"/>
                <w:sz w:val="20"/>
                <w:szCs w:val="20"/>
              </w:rPr>
            </w:pPr>
            <w:r w:rsidRPr="00EE3C21">
              <w:rPr>
                <w:rFonts w:asciiTheme="minorHAnsi" w:hAnsiTheme="minorHAnsi" w:cstheme="minorHAnsi"/>
                <w:sz w:val="20"/>
                <w:szCs w:val="20"/>
              </w:rPr>
              <w:t>Įkrovimui naudojama USB-C jungtis;</w:t>
            </w:r>
          </w:p>
          <w:p w14:paraId="472DD504" w14:textId="77777777" w:rsidR="00C806DE" w:rsidRPr="00EE3C21" w:rsidRDefault="00C806DE" w:rsidP="00EE3C21">
            <w:pPr>
              <w:autoSpaceDE w:val="0"/>
              <w:autoSpaceDN w:val="0"/>
              <w:adjustRightInd w:val="0"/>
              <w:spacing w:after="0" w:line="240" w:lineRule="auto"/>
              <w:rPr>
                <w:rFonts w:asciiTheme="minorHAnsi" w:hAnsiTheme="minorHAnsi" w:cstheme="minorHAnsi"/>
                <w:sz w:val="20"/>
                <w:szCs w:val="20"/>
              </w:rPr>
            </w:pPr>
            <w:r w:rsidRPr="00EE3C21">
              <w:rPr>
                <w:rFonts w:asciiTheme="minorHAnsi" w:hAnsiTheme="minorHAnsi" w:cstheme="minorHAnsi"/>
                <w:sz w:val="20"/>
                <w:szCs w:val="20"/>
              </w:rPr>
              <w:t>Baterijos veikimo trukmė: ne mažiau 5 val.;</w:t>
            </w:r>
          </w:p>
          <w:p w14:paraId="4451E048" w14:textId="77777777" w:rsidR="00C806DE" w:rsidRPr="00EE3C21" w:rsidRDefault="00C806DE" w:rsidP="00EE3C21">
            <w:pPr>
              <w:autoSpaceDE w:val="0"/>
              <w:autoSpaceDN w:val="0"/>
              <w:adjustRightInd w:val="0"/>
              <w:spacing w:after="0" w:line="240" w:lineRule="auto"/>
              <w:rPr>
                <w:rFonts w:asciiTheme="minorHAnsi" w:hAnsiTheme="minorHAnsi" w:cstheme="minorHAnsi"/>
                <w:sz w:val="20"/>
                <w:szCs w:val="20"/>
              </w:rPr>
            </w:pPr>
            <w:r w:rsidRPr="00EE3C21">
              <w:rPr>
                <w:rFonts w:asciiTheme="minorHAnsi" w:hAnsiTheme="minorHAnsi" w:cstheme="minorHAnsi"/>
                <w:sz w:val="20"/>
                <w:szCs w:val="20"/>
              </w:rPr>
              <w:t>Su dėkliuku, kuris įkrauna ausinių baterijas bent du pilnus įkrovimo ciklus;</w:t>
            </w:r>
          </w:p>
          <w:p w14:paraId="75D8174A" w14:textId="1B1C0EC8" w:rsidR="00C806DE" w:rsidRPr="00541FBF" w:rsidRDefault="00C806DE" w:rsidP="00EE3C21">
            <w:pPr>
              <w:autoSpaceDE w:val="0"/>
              <w:autoSpaceDN w:val="0"/>
              <w:adjustRightInd w:val="0"/>
              <w:spacing w:after="0" w:line="240" w:lineRule="auto"/>
              <w:rPr>
                <w:rFonts w:asciiTheme="minorHAnsi" w:hAnsiTheme="minorHAnsi" w:cstheme="minorHAnsi"/>
                <w:sz w:val="20"/>
                <w:szCs w:val="20"/>
                <w:highlight w:val="yellow"/>
              </w:rPr>
            </w:pPr>
            <w:r w:rsidRPr="00EE3C21">
              <w:rPr>
                <w:rFonts w:asciiTheme="minorHAnsi" w:hAnsiTheme="minorHAnsi" w:cstheme="minorHAnsi"/>
                <w:i/>
                <w:iCs/>
                <w:sz w:val="20"/>
                <w:szCs w:val="20"/>
              </w:rPr>
              <w:t>Bluetooth multipoint</w:t>
            </w:r>
            <w:r w:rsidRPr="00EE3C21">
              <w:rPr>
                <w:rFonts w:asciiTheme="minorHAnsi" w:hAnsiTheme="minorHAnsi" w:cstheme="minorHAnsi"/>
                <w:sz w:val="20"/>
                <w:szCs w:val="20"/>
              </w:rPr>
              <w:t xml:space="preserve"> technologijos palaikymas bent dviem jungiamiems įrenginiams.</w:t>
            </w:r>
          </w:p>
        </w:tc>
        <w:tc>
          <w:tcPr>
            <w:tcW w:w="851" w:type="dxa"/>
            <w:vAlign w:val="center"/>
          </w:tcPr>
          <w:p w14:paraId="7E02736E" w14:textId="2D256147" w:rsidR="00C806DE" w:rsidRPr="00541FBF" w:rsidRDefault="00C806DE" w:rsidP="007163D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kompl</w:t>
            </w:r>
            <w:r w:rsidRPr="00541FBF">
              <w:rPr>
                <w:rFonts w:asciiTheme="minorHAnsi" w:hAnsiTheme="minorHAnsi" w:cstheme="minorHAnsi"/>
                <w:sz w:val="20"/>
                <w:szCs w:val="20"/>
              </w:rPr>
              <w:t>.</w:t>
            </w:r>
          </w:p>
        </w:tc>
        <w:tc>
          <w:tcPr>
            <w:tcW w:w="1276" w:type="dxa"/>
            <w:vAlign w:val="center"/>
          </w:tcPr>
          <w:p w14:paraId="3F134569" w14:textId="4CF2A756" w:rsidR="00C806DE" w:rsidRPr="00541FBF" w:rsidRDefault="00C806DE" w:rsidP="007163D9">
            <w:pPr>
              <w:spacing w:after="0" w:line="240" w:lineRule="auto"/>
              <w:jc w:val="center"/>
              <w:rPr>
                <w:rFonts w:asciiTheme="minorHAnsi" w:hAnsiTheme="minorHAnsi" w:cstheme="minorHAnsi"/>
                <w:sz w:val="20"/>
                <w:szCs w:val="20"/>
              </w:rPr>
            </w:pPr>
            <w:r w:rsidRPr="00541FBF">
              <w:rPr>
                <w:rFonts w:asciiTheme="minorHAnsi" w:hAnsiTheme="minorHAnsi" w:cstheme="minorHAnsi"/>
                <w:sz w:val="20"/>
                <w:szCs w:val="20"/>
              </w:rPr>
              <w:t>1</w:t>
            </w:r>
          </w:p>
        </w:tc>
      </w:tr>
      <w:tr w:rsidR="00C806DE" w:rsidRPr="00541FBF" w14:paraId="222FB007" w14:textId="77777777" w:rsidTr="00C806DE">
        <w:trPr>
          <w:jc w:val="center"/>
        </w:trPr>
        <w:tc>
          <w:tcPr>
            <w:tcW w:w="570" w:type="dxa"/>
            <w:vAlign w:val="center"/>
          </w:tcPr>
          <w:p w14:paraId="42DC2B65" w14:textId="6FBD6E7C" w:rsidR="00C806DE" w:rsidRPr="00541FBF" w:rsidRDefault="00C806DE" w:rsidP="007163D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6</w:t>
            </w:r>
            <w:r w:rsidRPr="00541FBF">
              <w:rPr>
                <w:rFonts w:asciiTheme="minorHAnsi" w:hAnsiTheme="minorHAnsi" w:cstheme="minorHAnsi"/>
                <w:sz w:val="20"/>
                <w:szCs w:val="20"/>
              </w:rPr>
              <w:t>.</w:t>
            </w:r>
          </w:p>
        </w:tc>
        <w:tc>
          <w:tcPr>
            <w:tcW w:w="1693" w:type="dxa"/>
            <w:vAlign w:val="center"/>
          </w:tcPr>
          <w:p w14:paraId="13799756" w14:textId="3E894CA2" w:rsidR="00C806DE" w:rsidRPr="00541FBF" w:rsidRDefault="00C806DE" w:rsidP="007163D9">
            <w:pPr>
              <w:spacing w:after="0" w:line="240" w:lineRule="auto"/>
              <w:rPr>
                <w:rFonts w:asciiTheme="minorHAnsi" w:hAnsiTheme="minorHAnsi" w:cstheme="minorHAnsi"/>
                <w:b/>
                <w:bCs/>
                <w:sz w:val="20"/>
                <w:szCs w:val="20"/>
                <w:highlight w:val="yellow"/>
              </w:rPr>
            </w:pPr>
            <w:r w:rsidRPr="00EF649F">
              <w:rPr>
                <w:rFonts w:asciiTheme="minorHAnsi" w:hAnsiTheme="minorHAnsi" w:cstheme="minorHAnsi"/>
                <w:b/>
                <w:bCs/>
                <w:sz w:val="20"/>
                <w:szCs w:val="20"/>
              </w:rPr>
              <w:t>Programinė įranga</w:t>
            </w:r>
          </w:p>
        </w:tc>
        <w:tc>
          <w:tcPr>
            <w:tcW w:w="1843" w:type="dxa"/>
            <w:vAlign w:val="center"/>
          </w:tcPr>
          <w:p w14:paraId="3AAF8952" w14:textId="0F1F2DE4" w:rsidR="00C806DE" w:rsidRPr="00CB4262" w:rsidRDefault="00C806DE" w:rsidP="007163D9">
            <w:pPr>
              <w:autoSpaceDE w:val="0"/>
              <w:autoSpaceDN w:val="0"/>
              <w:adjustRightInd w:val="0"/>
              <w:spacing w:after="0" w:line="240" w:lineRule="auto"/>
              <w:rPr>
                <w:rFonts w:asciiTheme="minorHAnsi" w:eastAsia="Times New Roman" w:hAnsiTheme="minorHAnsi" w:cstheme="minorHAnsi"/>
                <w:color w:val="000000"/>
                <w:sz w:val="20"/>
                <w:szCs w:val="20"/>
                <w:highlight w:val="yellow"/>
                <w:lang w:eastAsia="lt-LT"/>
              </w:rPr>
            </w:pPr>
            <w:r w:rsidRPr="00CB4262">
              <w:rPr>
                <w:rFonts w:asciiTheme="minorHAnsi" w:eastAsia="Times New Roman" w:hAnsiTheme="minorHAnsi" w:cstheme="minorHAnsi"/>
                <w:color w:val="000000"/>
                <w:sz w:val="20"/>
                <w:szCs w:val="20"/>
                <w:lang w:eastAsia="lt-LT"/>
              </w:rPr>
              <w:t>Programinė</w:t>
            </w:r>
            <w:r>
              <w:rPr>
                <w:rFonts w:asciiTheme="minorHAnsi" w:eastAsia="Times New Roman" w:hAnsiTheme="minorHAnsi" w:cstheme="minorHAnsi"/>
                <w:color w:val="000000"/>
                <w:sz w:val="20"/>
                <w:szCs w:val="20"/>
                <w:lang w:eastAsia="lt-LT"/>
              </w:rPr>
              <w:t>s</w:t>
            </w:r>
            <w:r w:rsidRPr="00CB4262">
              <w:rPr>
                <w:rFonts w:asciiTheme="minorHAnsi" w:eastAsia="Times New Roman" w:hAnsiTheme="minorHAnsi" w:cstheme="minorHAnsi"/>
                <w:color w:val="000000"/>
                <w:sz w:val="20"/>
                <w:szCs w:val="20"/>
                <w:lang w:eastAsia="lt-LT"/>
              </w:rPr>
              <w:t xml:space="preserve"> įrang</w:t>
            </w:r>
            <w:r>
              <w:rPr>
                <w:rFonts w:asciiTheme="minorHAnsi" w:eastAsia="Times New Roman" w:hAnsiTheme="minorHAnsi" w:cstheme="minorHAnsi"/>
                <w:color w:val="000000"/>
                <w:sz w:val="20"/>
                <w:szCs w:val="20"/>
                <w:lang w:eastAsia="lt-LT"/>
              </w:rPr>
              <w:t>os licencija</w:t>
            </w:r>
          </w:p>
        </w:tc>
        <w:tc>
          <w:tcPr>
            <w:tcW w:w="2693" w:type="dxa"/>
          </w:tcPr>
          <w:p w14:paraId="7B33E8C6" w14:textId="5C680797" w:rsidR="00C806DE" w:rsidRPr="00541FBF" w:rsidRDefault="00C806DE" w:rsidP="007163D9">
            <w:pPr>
              <w:autoSpaceDE w:val="0"/>
              <w:autoSpaceDN w:val="0"/>
              <w:adjustRightInd w:val="0"/>
              <w:spacing w:after="0" w:line="240" w:lineRule="auto"/>
              <w:rPr>
                <w:rFonts w:asciiTheme="minorHAnsi" w:hAnsiTheme="minorHAnsi" w:cstheme="minorHAnsi"/>
                <w:sz w:val="20"/>
                <w:szCs w:val="20"/>
                <w:highlight w:val="yellow"/>
              </w:rPr>
            </w:pPr>
            <w:r w:rsidRPr="00A21D29">
              <w:rPr>
                <w:rFonts w:asciiTheme="minorHAnsi" w:eastAsia="Times New Roman" w:hAnsiTheme="minorHAnsi" w:cstheme="minorHAnsi"/>
                <w:i/>
                <w:iCs/>
                <w:color w:val="000000"/>
                <w:sz w:val="20"/>
                <w:szCs w:val="20"/>
                <w:lang w:eastAsia="lt-LT"/>
              </w:rPr>
              <w:t>Microsoft Windows 11 Pro Retail</w:t>
            </w:r>
            <w:r w:rsidRPr="00A21D29">
              <w:rPr>
                <w:rFonts w:asciiTheme="minorHAnsi" w:eastAsia="Times New Roman" w:hAnsiTheme="minorHAnsi" w:cstheme="minorHAnsi"/>
                <w:color w:val="000000"/>
                <w:sz w:val="20"/>
                <w:szCs w:val="20"/>
                <w:lang w:eastAsia="lt-LT"/>
              </w:rPr>
              <w:t xml:space="preserve"> arba lygiavertė</w:t>
            </w:r>
          </w:p>
        </w:tc>
        <w:tc>
          <w:tcPr>
            <w:tcW w:w="851" w:type="dxa"/>
            <w:vAlign w:val="center"/>
          </w:tcPr>
          <w:p w14:paraId="1175F9E8" w14:textId="77777777" w:rsidR="00C806DE" w:rsidRPr="00541FBF" w:rsidRDefault="00C806DE" w:rsidP="007163D9">
            <w:pPr>
              <w:spacing w:after="0" w:line="240" w:lineRule="auto"/>
              <w:jc w:val="center"/>
              <w:rPr>
                <w:rFonts w:asciiTheme="minorHAnsi" w:hAnsiTheme="minorHAnsi" w:cstheme="minorHAnsi"/>
                <w:sz w:val="20"/>
                <w:szCs w:val="20"/>
              </w:rPr>
            </w:pPr>
            <w:r w:rsidRPr="00541FBF">
              <w:rPr>
                <w:rFonts w:asciiTheme="minorHAnsi" w:hAnsiTheme="minorHAnsi" w:cstheme="minorHAnsi"/>
                <w:sz w:val="20"/>
                <w:szCs w:val="20"/>
              </w:rPr>
              <w:t>vnt.</w:t>
            </w:r>
          </w:p>
        </w:tc>
        <w:tc>
          <w:tcPr>
            <w:tcW w:w="1276" w:type="dxa"/>
            <w:vAlign w:val="center"/>
          </w:tcPr>
          <w:p w14:paraId="7600E410" w14:textId="38EC6B49" w:rsidR="00C806DE" w:rsidRPr="00541FBF" w:rsidRDefault="00C806DE" w:rsidP="007163D9">
            <w:pPr>
              <w:spacing w:after="0" w:line="240" w:lineRule="auto"/>
              <w:jc w:val="center"/>
              <w:rPr>
                <w:rFonts w:asciiTheme="minorHAnsi" w:hAnsiTheme="minorHAnsi" w:cstheme="minorHAnsi"/>
                <w:sz w:val="20"/>
                <w:szCs w:val="20"/>
              </w:rPr>
            </w:pPr>
            <w:r w:rsidRPr="00541FBF">
              <w:rPr>
                <w:rFonts w:asciiTheme="minorHAnsi" w:hAnsiTheme="minorHAnsi" w:cstheme="minorHAnsi"/>
                <w:sz w:val="20"/>
                <w:szCs w:val="20"/>
              </w:rPr>
              <w:t>1</w:t>
            </w:r>
          </w:p>
        </w:tc>
      </w:tr>
      <w:tr w:rsidR="00C806DE" w:rsidRPr="00541FBF" w14:paraId="5266034A" w14:textId="77777777" w:rsidTr="00C806DE">
        <w:trPr>
          <w:trHeight w:val="1968"/>
          <w:jc w:val="center"/>
        </w:trPr>
        <w:tc>
          <w:tcPr>
            <w:tcW w:w="570" w:type="dxa"/>
            <w:vAlign w:val="center"/>
          </w:tcPr>
          <w:p w14:paraId="1A80D39D" w14:textId="40F997E3" w:rsidR="00C806DE" w:rsidRPr="00541FBF" w:rsidRDefault="00C806DE" w:rsidP="007163D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7</w:t>
            </w:r>
            <w:r w:rsidRPr="00541FBF">
              <w:rPr>
                <w:rFonts w:asciiTheme="minorHAnsi" w:hAnsiTheme="minorHAnsi" w:cstheme="minorHAnsi"/>
                <w:sz w:val="20"/>
                <w:szCs w:val="20"/>
              </w:rPr>
              <w:t xml:space="preserve">. </w:t>
            </w:r>
          </w:p>
        </w:tc>
        <w:tc>
          <w:tcPr>
            <w:tcW w:w="1693" w:type="dxa"/>
            <w:vAlign w:val="center"/>
          </w:tcPr>
          <w:p w14:paraId="5B42E40F" w14:textId="2846F5BD" w:rsidR="00C806DE" w:rsidRPr="00541FBF" w:rsidRDefault="00C806DE" w:rsidP="007163D9">
            <w:pPr>
              <w:spacing w:after="0" w:line="240" w:lineRule="auto"/>
              <w:rPr>
                <w:rFonts w:asciiTheme="minorHAnsi" w:hAnsiTheme="minorHAnsi" w:cstheme="minorHAnsi"/>
                <w:sz w:val="20"/>
                <w:szCs w:val="20"/>
                <w:highlight w:val="yellow"/>
              </w:rPr>
            </w:pPr>
            <w:r w:rsidRPr="00981678">
              <w:rPr>
                <w:rFonts w:asciiTheme="minorHAnsi" w:hAnsiTheme="minorHAnsi" w:cstheme="minorHAnsi"/>
                <w:b/>
                <w:bCs/>
                <w:sz w:val="20"/>
                <w:szCs w:val="20"/>
              </w:rPr>
              <w:t>Tinklo įranga</w:t>
            </w:r>
          </w:p>
        </w:tc>
        <w:tc>
          <w:tcPr>
            <w:tcW w:w="1843" w:type="dxa"/>
            <w:vAlign w:val="center"/>
          </w:tcPr>
          <w:p w14:paraId="3033EBDE" w14:textId="74D6547A" w:rsidR="00C806DE" w:rsidRPr="0048304E" w:rsidRDefault="00C806DE" w:rsidP="007163D9">
            <w:pPr>
              <w:autoSpaceDE w:val="0"/>
              <w:autoSpaceDN w:val="0"/>
              <w:adjustRightInd w:val="0"/>
              <w:spacing w:after="0" w:line="240" w:lineRule="auto"/>
              <w:rPr>
                <w:rFonts w:asciiTheme="minorHAnsi" w:hAnsiTheme="minorHAnsi" w:cstheme="minorHAnsi"/>
                <w:sz w:val="20"/>
                <w:szCs w:val="20"/>
                <w:highlight w:val="yellow"/>
              </w:rPr>
            </w:pPr>
            <w:r w:rsidRPr="008E21FE">
              <w:rPr>
                <w:rFonts w:asciiTheme="minorHAnsi" w:hAnsiTheme="minorHAnsi" w:cstheme="minorHAnsi"/>
                <w:sz w:val="20"/>
                <w:szCs w:val="20"/>
              </w:rPr>
              <w:t>Kompiuterių tinklo komutatorius (</w:t>
            </w:r>
            <w:r w:rsidRPr="008E21FE">
              <w:rPr>
                <w:rFonts w:asciiTheme="minorHAnsi" w:hAnsiTheme="minorHAnsi" w:cstheme="minorHAnsi"/>
                <w:i/>
                <w:iCs/>
                <w:sz w:val="20"/>
                <w:szCs w:val="20"/>
              </w:rPr>
              <w:t>switch</w:t>
            </w:r>
            <w:r w:rsidRPr="008E21FE">
              <w:rPr>
                <w:rFonts w:asciiTheme="minorHAnsi" w:hAnsiTheme="minorHAnsi" w:cstheme="minorHAnsi"/>
                <w:sz w:val="20"/>
                <w:szCs w:val="20"/>
              </w:rPr>
              <w:t>):</w:t>
            </w:r>
          </w:p>
        </w:tc>
        <w:tc>
          <w:tcPr>
            <w:tcW w:w="2693" w:type="dxa"/>
          </w:tcPr>
          <w:p w14:paraId="2FCBA3C9" w14:textId="77777777" w:rsidR="00C806DE" w:rsidRPr="00722876" w:rsidRDefault="00C806DE" w:rsidP="00722876">
            <w:pPr>
              <w:spacing w:after="0" w:line="240" w:lineRule="auto"/>
              <w:rPr>
                <w:rFonts w:asciiTheme="minorHAnsi" w:hAnsiTheme="minorHAnsi" w:cstheme="minorHAnsi"/>
                <w:sz w:val="20"/>
                <w:szCs w:val="20"/>
              </w:rPr>
            </w:pPr>
            <w:r w:rsidRPr="00722876">
              <w:rPr>
                <w:rFonts w:asciiTheme="minorHAnsi" w:hAnsiTheme="minorHAnsi" w:cstheme="minorHAnsi"/>
                <w:sz w:val="20"/>
                <w:szCs w:val="20"/>
              </w:rPr>
              <w:t>Valdymas: nevaldomas;</w:t>
            </w:r>
          </w:p>
          <w:p w14:paraId="325734E1" w14:textId="77777777" w:rsidR="00C806DE" w:rsidRPr="00722876" w:rsidRDefault="00C806DE" w:rsidP="00722876">
            <w:pPr>
              <w:spacing w:after="0" w:line="240" w:lineRule="auto"/>
              <w:rPr>
                <w:rFonts w:asciiTheme="minorHAnsi" w:hAnsiTheme="minorHAnsi" w:cstheme="minorHAnsi"/>
                <w:sz w:val="20"/>
                <w:szCs w:val="20"/>
              </w:rPr>
            </w:pPr>
            <w:r w:rsidRPr="00722876">
              <w:rPr>
                <w:rFonts w:asciiTheme="minorHAnsi" w:hAnsiTheme="minorHAnsi" w:cstheme="minorHAnsi"/>
                <w:sz w:val="20"/>
                <w:szCs w:val="20"/>
              </w:rPr>
              <w:t>RJ45 jungčių kiekis: ne mažiau 8 vnt.;</w:t>
            </w:r>
          </w:p>
          <w:p w14:paraId="569473EE" w14:textId="77777777" w:rsidR="00C806DE" w:rsidRPr="00722876" w:rsidRDefault="00C806DE" w:rsidP="00722876">
            <w:pPr>
              <w:spacing w:after="0" w:line="240" w:lineRule="auto"/>
              <w:rPr>
                <w:rFonts w:asciiTheme="minorHAnsi" w:hAnsiTheme="minorHAnsi" w:cstheme="minorHAnsi"/>
                <w:sz w:val="20"/>
                <w:szCs w:val="20"/>
              </w:rPr>
            </w:pPr>
            <w:r w:rsidRPr="00722876">
              <w:rPr>
                <w:rFonts w:asciiTheme="minorHAnsi" w:hAnsiTheme="minorHAnsi" w:cstheme="minorHAnsi"/>
                <w:sz w:val="20"/>
                <w:szCs w:val="20"/>
              </w:rPr>
              <w:t>Sparta: ne mažiau veikimo režimų kaip 10/100/1000 Mbps;</w:t>
            </w:r>
          </w:p>
          <w:p w14:paraId="52EC6403" w14:textId="18304349" w:rsidR="00C806DE" w:rsidRPr="00541FBF" w:rsidRDefault="00C806DE" w:rsidP="00722876">
            <w:pPr>
              <w:spacing w:after="0" w:line="240" w:lineRule="auto"/>
              <w:rPr>
                <w:rFonts w:asciiTheme="minorHAnsi" w:hAnsiTheme="minorHAnsi" w:cstheme="minorHAnsi"/>
                <w:sz w:val="20"/>
                <w:szCs w:val="20"/>
              </w:rPr>
            </w:pPr>
            <w:r w:rsidRPr="00722876">
              <w:rPr>
                <w:rFonts w:asciiTheme="minorHAnsi" w:hAnsiTheme="minorHAnsi" w:cstheme="minorHAnsi"/>
                <w:sz w:val="20"/>
                <w:szCs w:val="20"/>
              </w:rPr>
              <w:t>Elektros maitinimas: nuo 230 V tinklo.</w:t>
            </w:r>
          </w:p>
        </w:tc>
        <w:tc>
          <w:tcPr>
            <w:tcW w:w="851" w:type="dxa"/>
            <w:vAlign w:val="center"/>
          </w:tcPr>
          <w:p w14:paraId="51C5A20D" w14:textId="77777777" w:rsidR="00C806DE" w:rsidRPr="00541FBF" w:rsidRDefault="00C806DE" w:rsidP="007163D9">
            <w:pPr>
              <w:spacing w:after="0" w:line="240" w:lineRule="auto"/>
              <w:jc w:val="center"/>
              <w:rPr>
                <w:rFonts w:asciiTheme="minorHAnsi" w:hAnsiTheme="minorHAnsi" w:cstheme="minorHAnsi"/>
                <w:sz w:val="20"/>
                <w:szCs w:val="20"/>
              </w:rPr>
            </w:pPr>
            <w:r w:rsidRPr="00541FBF">
              <w:rPr>
                <w:rFonts w:asciiTheme="minorHAnsi" w:hAnsiTheme="minorHAnsi" w:cstheme="minorHAnsi"/>
                <w:sz w:val="20"/>
                <w:szCs w:val="20"/>
              </w:rPr>
              <w:t>vnt.</w:t>
            </w:r>
          </w:p>
        </w:tc>
        <w:tc>
          <w:tcPr>
            <w:tcW w:w="1276" w:type="dxa"/>
            <w:vAlign w:val="center"/>
          </w:tcPr>
          <w:p w14:paraId="25E6BA32" w14:textId="577121E8" w:rsidR="00C806DE" w:rsidRPr="00541FBF" w:rsidRDefault="00C806DE" w:rsidP="007163D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r>
      <w:tr w:rsidR="00C806DE" w:rsidRPr="00541FBF" w14:paraId="3F83AD60" w14:textId="77777777" w:rsidTr="00C806DE">
        <w:trPr>
          <w:trHeight w:val="990"/>
          <w:jc w:val="center"/>
        </w:trPr>
        <w:tc>
          <w:tcPr>
            <w:tcW w:w="570" w:type="dxa"/>
            <w:vAlign w:val="center"/>
          </w:tcPr>
          <w:p w14:paraId="4907FAF7" w14:textId="60F8DD58" w:rsidR="00C806DE" w:rsidRPr="00541FBF" w:rsidRDefault="00C806DE" w:rsidP="007163D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8.</w:t>
            </w:r>
          </w:p>
        </w:tc>
        <w:tc>
          <w:tcPr>
            <w:tcW w:w="1693" w:type="dxa"/>
            <w:vAlign w:val="center"/>
          </w:tcPr>
          <w:p w14:paraId="52339FFC" w14:textId="3A49DAA1" w:rsidR="00C806DE" w:rsidRPr="00981678" w:rsidRDefault="00C806DE" w:rsidP="007163D9">
            <w:pPr>
              <w:spacing w:after="0" w:line="240" w:lineRule="auto"/>
              <w:rPr>
                <w:rFonts w:asciiTheme="minorHAnsi" w:hAnsiTheme="minorHAnsi" w:cstheme="minorHAnsi"/>
                <w:b/>
                <w:bCs/>
                <w:sz w:val="20"/>
                <w:szCs w:val="20"/>
              </w:rPr>
            </w:pPr>
            <w:r w:rsidRPr="00C91C7E">
              <w:rPr>
                <w:rFonts w:asciiTheme="minorHAnsi" w:hAnsiTheme="minorHAnsi" w:cstheme="minorHAnsi"/>
                <w:b/>
                <w:bCs/>
                <w:sz w:val="20"/>
                <w:szCs w:val="20"/>
              </w:rPr>
              <w:t>Kabeliai ir laidai</w:t>
            </w:r>
          </w:p>
        </w:tc>
        <w:tc>
          <w:tcPr>
            <w:tcW w:w="1843" w:type="dxa"/>
            <w:vAlign w:val="center"/>
          </w:tcPr>
          <w:p w14:paraId="218D609D" w14:textId="0D09D23C" w:rsidR="00C806DE" w:rsidRPr="008E21FE" w:rsidRDefault="00C806DE" w:rsidP="007163D9">
            <w:pPr>
              <w:autoSpaceDE w:val="0"/>
              <w:autoSpaceDN w:val="0"/>
              <w:adjustRightInd w:val="0"/>
              <w:spacing w:after="0" w:line="240" w:lineRule="auto"/>
              <w:rPr>
                <w:rFonts w:asciiTheme="minorHAnsi" w:hAnsiTheme="minorHAnsi" w:cstheme="minorHAnsi"/>
                <w:sz w:val="20"/>
                <w:szCs w:val="20"/>
              </w:rPr>
            </w:pPr>
            <w:r>
              <w:rPr>
                <w:rFonts w:asciiTheme="minorHAnsi" w:hAnsiTheme="minorHAnsi" w:cstheme="minorHAnsi"/>
                <w:sz w:val="20"/>
                <w:szCs w:val="20"/>
              </w:rPr>
              <w:t>Kabelis</w:t>
            </w:r>
          </w:p>
        </w:tc>
        <w:tc>
          <w:tcPr>
            <w:tcW w:w="2693" w:type="dxa"/>
          </w:tcPr>
          <w:p w14:paraId="47C02740" w14:textId="17F98B48" w:rsidR="00C806DE" w:rsidRPr="00722876" w:rsidRDefault="00C806DE" w:rsidP="00722876">
            <w:pPr>
              <w:spacing w:after="0" w:line="240" w:lineRule="auto"/>
              <w:rPr>
                <w:rFonts w:asciiTheme="minorHAnsi" w:hAnsiTheme="minorHAnsi" w:cstheme="minorHAnsi"/>
                <w:sz w:val="20"/>
                <w:szCs w:val="20"/>
              </w:rPr>
            </w:pPr>
            <w:r w:rsidRPr="0081419B">
              <w:rPr>
                <w:rFonts w:asciiTheme="minorHAnsi" w:hAnsiTheme="minorHAnsi" w:cstheme="minorHAnsi"/>
                <w:sz w:val="20"/>
                <w:szCs w:val="20"/>
              </w:rPr>
              <w:t xml:space="preserve">Kompiuterių tinklo </w:t>
            </w:r>
            <w:r w:rsidRPr="006E692F">
              <w:rPr>
                <w:rFonts w:asciiTheme="minorHAnsi" w:hAnsiTheme="minorHAnsi" w:cstheme="minorHAnsi"/>
                <w:i/>
                <w:iCs/>
                <w:sz w:val="20"/>
                <w:szCs w:val="20"/>
              </w:rPr>
              <w:t>Cat5e</w:t>
            </w:r>
            <w:r w:rsidRPr="0081419B">
              <w:rPr>
                <w:rFonts w:asciiTheme="minorHAnsi" w:hAnsiTheme="minorHAnsi" w:cstheme="minorHAnsi"/>
                <w:sz w:val="20"/>
                <w:szCs w:val="20"/>
              </w:rPr>
              <w:t xml:space="preserve"> kategorijos varinio 305 m. ilgio kabelio ritė/dėžė. Monolitinės gyslos.</w:t>
            </w:r>
          </w:p>
        </w:tc>
        <w:tc>
          <w:tcPr>
            <w:tcW w:w="851" w:type="dxa"/>
            <w:vAlign w:val="center"/>
          </w:tcPr>
          <w:p w14:paraId="31AE8F47" w14:textId="68480787" w:rsidR="00C806DE" w:rsidRPr="00541FBF" w:rsidRDefault="00C806DE" w:rsidP="007163D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vnt.</w:t>
            </w:r>
          </w:p>
        </w:tc>
        <w:tc>
          <w:tcPr>
            <w:tcW w:w="1276" w:type="dxa"/>
            <w:vAlign w:val="center"/>
          </w:tcPr>
          <w:p w14:paraId="10BB6625" w14:textId="572F8B60" w:rsidR="00C806DE" w:rsidRPr="00541FBF" w:rsidRDefault="00C806DE" w:rsidP="007163D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r>
      <w:tr w:rsidR="00C806DE" w:rsidRPr="00541FBF" w14:paraId="0D2850FF" w14:textId="77777777" w:rsidTr="00C806DE">
        <w:trPr>
          <w:trHeight w:val="2508"/>
          <w:jc w:val="center"/>
        </w:trPr>
        <w:tc>
          <w:tcPr>
            <w:tcW w:w="570" w:type="dxa"/>
            <w:vAlign w:val="center"/>
          </w:tcPr>
          <w:p w14:paraId="497AFC77" w14:textId="4071A963" w:rsidR="00C806DE" w:rsidRDefault="00C806DE" w:rsidP="007163D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9.</w:t>
            </w:r>
          </w:p>
        </w:tc>
        <w:tc>
          <w:tcPr>
            <w:tcW w:w="1693" w:type="dxa"/>
            <w:vAlign w:val="center"/>
          </w:tcPr>
          <w:p w14:paraId="0E344C88" w14:textId="77D9B395" w:rsidR="00C806DE" w:rsidRPr="00C91C7E" w:rsidRDefault="00C806DE" w:rsidP="007163D9">
            <w:pPr>
              <w:spacing w:after="0" w:line="240" w:lineRule="auto"/>
              <w:rPr>
                <w:rFonts w:asciiTheme="minorHAnsi" w:hAnsiTheme="minorHAnsi" w:cstheme="minorHAnsi"/>
                <w:b/>
                <w:bCs/>
                <w:sz w:val="20"/>
                <w:szCs w:val="20"/>
              </w:rPr>
            </w:pPr>
            <w:r w:rsidRPr="00B83E1B">
              <w:rPr>
                <w:rFonts w:asciiTheme="minorHAnsi" w:hAnsiTheme="minorHAnsi" w:cstheme="minorHAnsi"/>
                <w:b/>
                <w:bCs/>
                <w:sz w:val="20"/>
                <w:szCs w:val="20"/>
              </w:rPr>
              <w:t>Adapteriai</w:t>
            </w:r>
          </w:p>
        </w:tc>
        <w:tc>
          <w:tcPr>
            <w:tcW w:w="1843" w:type="dxa"/>
            <w:vAlign w:val="center"/>
          </w:tcPr>
          <w:p w14:paraId="3AD220F4" w14:textId="530EB752" w:rsidR="00C806DE" w:rsidRPr="006E692F" w:rsidRDefault="00C806DE" w:rsidP="006E692F">
            <w:pPr>
              <w:spacing w:after="0" w:line="240" w:lineRule="auto"/>
              <w:rPr>
                <w:rFonts w:asciiTheme="minorHAnsi" w:hAnsiTheme="minorHAnsi" w:cstheme="minorHAnsi"/>
                <w:sz w:val="20"/>
                <w:szCs w:val="20"/>
              </w:rPr>
            </w:pPr>
            <w:r w:rsidRPr="006E692F">
              <w:rPr>
                <w:rFonts w:asciiTheme="minorHAnsi" w:hAnsiTheme="minorHAnsi" w:cstheme="minorHAnsi"/>
                <w:sz w:val="20"/>
                <w:szCs w:val="20"/>
              </w:rPr>
              <w:t>Belaidžio vaizdo</w:t>
            </w:r>
            <w:r w:rsidRPr="006E692F">
              <w:rPr>
                <w:rFonts w:asciiTheme="minorHAnsi" w:hAnsiTheme="minorHAnsi" w:cstheme="minorHAnsi"/>
                <w:sz w:val="20"/>
                <w:szCs w:val="20"/>
              </w:rPr>
              <w:t xml:space="preserve"> </w:t>
            </w:r>
            <w:r w:rsidRPr="006E692F">
              <w:rPr>
                <w:rFonts w:asciiTheme="minorHAnsi" w:hAnsiTheme="minorHAnsi" w:cstheme="minorHAnsi"/>
                <w:sz w:val="20"/>
                <w:szCs w:val="20"/>
              </w:rPr>
              <w:t>perdavimo adapteris</w:t>
            </w:r>
          </w:p>
          <w:p w14:paraId="0768B515" w14:textId="2A4700E4" w:rsidR="00C806DE" w:rsidRDefault="00C806DE" w:rsidP="007163D9">
            <w:pPr>
              <w:autoSpaceDE w:val="0"/>
              <w:autoSpaceDN w:val="0"/>
              <w:adjustRightInd w:val="0"/>
              <w:spacing w:after="0" w:line="240" w:lineRule="auto"/>
              <w:rPr>
                <w:rFonts w:asciiTheme="minorHAnsi" w:hAnsiTheme="minorHAnsi" w:cstheme="minorHAnsi"/>
                <w:sz w:val="20"/>
                <w:szCs w:val="20"/>
              </w:rPr>
            </w:pPr>
          </w:p>
        </w:tc>
        <w:tc>
          <w:tcPr>
            <w:tcW w:w="2693" w:type="dxa"/>
          </w:tcPr>
          <w:p w14:paraId="067FFB7F" w14:textId="77777777" w:rsidR="00C806DE" w:rsidRPr="006E692F" w:rsidRDefault="00C806DE" w:rsidP="006E692F">
            <w:pPr>
              <w:spacing w:after="0" w:line="240" w:lineRule="auto"/>
              <w:rPr>
                <w:rFonts w:asciiTheme="minorHAnsi" w:hAnsiTheme="minorHAnsi" w:cstheme="minorHAnsi"/>
                <w:sz w:val="20"/>
                <w:szCs w:val="20"/>
              </w:rPr>
            </w:pPr>
            <w:r w:rsidRPr="006E692F">
              <w:rPr>
                <w:rFonts w:asciiTheme="minorHAnsi" w:hAnsiTheme="minorHAnsi" w:cstheme="minorHAnsi"/>
                <w:sz w:val="20"/>
                <w:szCs w:val="20"/>
              </w:rPr>
              <w:t>Jungimas prie vaizdo išvesties (pvz. projektorius) įrenginių: HDMI, pilno dydžio;</w:t>
            </w:r>
          </w:p>
          <w:p w14:paraId="76DFE25E" w14:textId="77777777" w:rsidR="00C806DE" w:rsidRPr="006E692F" w:rsidRDefault="00C806DE" w:rsidP="006E692F">
            <w:pPr>
              <w:spacing w:after="0" w:line="240" w:lineRule="auto"/>
              <w:rPr>
                <w:rFonts w:asciiTheme="minorHAnsi" w:hAnsiTheme="minorHAnsi" w:cstheme="minorHAnsi"/>
                <w:sz w:val="20"/>
                <w:szCs w:val="20"/>
              </w:rPr>
            </w:pPr>
            <w:r w:rsidRPr="006E692F">
              <w:rPr>
                <w:rFonts w:asciiTheme="minorHAnsi" w:hAnsiTheme="minorHAnsi" w:cstheme="minorHAnsi"/>
                <w:sz w:val="20"/>
                <w:szCs w:val="20"/>
              </w:rPr>
              <w:t xml:space="preserve">Jungimas prie vaizdo įvesties įrenginių (pvz. kompiuteris): WiFi, palaikančių </w:t>
            </w:r>
            <w:r w:rsidRPr="006E692F">
              <w:rPr>
                <w:rFonts w:asciiTheme="minorHAnsi" w:hAnsiTheme="minorHAnsi" w:cstheme="minorHAnsi"/>
                <w:i/>
                <w:iCs/>
                <w:sz w:val="20"/>
                <w:szCs w:val="20"/>
              </w:rPr>
              <w:t>Wireless Display</w:t>
            </w:r>
            <w:r w:rsidRPr="006E692F">
              <w:rPr>
                <w:rFonts w:asciiTheme="minorHAnsi" w:hAnsiTheme="minorHAnsi" w:cstheme="minorHAnsi"/>
                <w:sz w:val="20"/>
                <w:szCs w:val="20"/>
              </w:rPr>
              <w:t xml:space="preserve"> technologiją;</w:t>
            </w:r>
          </w:p>
          <w:p w14:paraId="05FC28F0" w14:textId="77777777" w:rsidR="00C806DE" w:rsidRPr="006E692F" w:rsidRDefault="00C806DE" w:rsidP="006E692F">
            <w:pPr>
              <w:spacing w:after="0" w:line="240" w:lineRule="auto"/>
              <w:rPr>
                <w:rFonts w:asciiTheme="minorHAnsi" w:hAnsiTheme="minorHAnsi" w:cstheme="minorHAnsi"/>
                <w:sz w:val="20"/>
                <w:szCs w:val="20"/>
              </w:rPr>
            </w:pPr>
            <w:r w:rsidRPr="006E692F">
              <w:rPr>
                <w:rFonts w:asciiTheme="minorHAnsi" w:hAnsiTheme="minorHAnsi" w:cstheme="minorHAnsi"/>
                <w:sz w:val="20"/>
                <w:szCs w:val="20"/>
              </w:rPr>
              <w:t xml:space="preserve">Suderinami protokolai: ne mažiau pasirinkimų kaip </w:t>
            </w:r>
            <w:r w:rsidRPr="006E692F">
              <w:rPr>
                <w:rFonts w:asciiTheme="minorHAnsi" w:hAnsiTheme="minorHAnsi" w:cstheme="minorHAnsi"/>
                <w:i/>
                <w:iCs/>
                <w:sz w:val="20"/>
                <w:szCs w:val="20"/>
              </w:rPr>
              <w:t>Miracast</w:t>
            </w:r>
            <w:r w:rsidRPr="006E692F">
              <w:rPr>
                <w:rFonts w:asciiTheme="minorHAnsi" w:hAnsiTheme="minorHAnsi" w:cstheme="minorHAnsi"/>
                <w:sz w:val="20"/>
                <w:szCs w:val="20"/>
              </w:rPr>
              <w:t xml:space="preserve"> ir </w:t>
            </w:r>
            <w:r w:rsidRPr="006E692F">
              <w:rPr>
                <w:rFonts w:asciiTheme="minorHAnsi" w:hAnsiTheme="minorHAnsi" w:cstheme="minorHAnsi"/>
                <w:i/>
                <w:iCs/>
                <w:sz w:val="20"/>
                <w:szCs w:val="20"/>
              </w:rPr>
              <w:t>AirPlay</w:t>
            </w:r>
            <w:r w:rsidRPr="006E692F">
              <w:rPr>
                <w:rFonts w:asciiTheme="minorHAnsi" w:hAnsiTheme="minorHAnsi" w:cstheme="minorHAnsi"/>
                <w:sz w:val="20"/>
                <w:szCs w:val="20"/>
              </w:rPr>
              <w:t>;</w:t>
            </w:r>
          </w:p>
          <w:p w14:paraId="56F79888" w14:textId="35BB2B2C" w:rsidR="00C806DE" w:rsidRPr="0081419B" w:rsidRDefault="00C806DE" w:rsidP="006E692F">
            <w:pPr>
              <w:spacing w:after="0" w:line="240" w:lineRule="auto"/>
              <w:rPr>
                <w:rFonts w:asciiTheme="minorHAnsi" w:hAnsiTheme="minorHAnsi" w:cstheme="minorHAnsi"/>
                <w:sz w:val="20"/>
                <w:szCs w:val="20"/>
              </w:rPr>
            </w:pPr>
            <w:r w:rsidRPr="006E692F">
              <w:rPr>
                <w:rFonts w:asciiTheme="minorHAnsi" w:hAnsiTheme="minorHAnsi" w:cstheme="minorHAnsi"/>
                <w:sz w:val="20"/>
                <w:szCs w:val="20"/>
              </w:rPr>
              <w:t>Perduodamo vaizdo maksimalus taškų skaičius: ne mažiau kaip 1920x1080.</w:t>
            </w:r>
          </w:p>
        </w:tc>
        <w:tc>
          <w:tcPr>
            <w:tcW w:w="851" w:type="dxa"/>
            <w:vAlign w:val="center"/>
          </w:tcPr>
          <w:p w14:paraId="73A37232" w14:textId="4B056820" w:rsidR="00C806DE" w:rsidRDefault="00C806DE" w:rsidP="007163D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vnt.</w:t>
            </w:r>
          </w:p>
        </w:tc>
        <w:tc>
          <w:tcPr>
            <w:tcW w:w="1276" w:type="dxa"/>
            <w:vAlign w:val="center"/>
          </w:tcPr>
          <w:p w14:paraId="6060CB5E" w14:textId="29786C44" w:rsidR="00C806DE" w:rsidRDefault="00C806DE" w:rsidP="007163D9">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r>
      <w:tr w:rsidR="00C806DE" w:rsidRPr="00541FBF" w14:paraId="26CB5BE5" w14:textId="77777777" w:rsidTr="00C806DE">
        <w:trPr>
          <w:trHeight w:val="643"/>
          <w:jc w:val="center"/>
        </w:trPr>
        <w:tc>
          <w:tcPr>
            <w:tcW w:w="570" w:type="dxa"/>
            <w:vAlign w:val="center"/>
          </w:tcPr>
          <w:p w14:paraId="5E495F9A" w14:textId="178731A9" w:rsidR="00C806DE" w:rsidRDefault="00C806DE" w:rsidP="00D85671">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10.</w:t>
            </w:r>
          </w:p>
        </w:tc>
        <w:tc>
          <w:tcPr>
            <w:tcW w:w="1693" w:type="dxa"/>
            <w:vAlign w:val="center"/>
          </w:tcPr>
          <w:p w14:paraId="3FE57488" w14:textId="4125551D" w:rsidR="00C806DE" w:rsidRPr="00C91C7E" w:rsidRDefault="00C806DE" w:rsidP="00D85671">
            <w:pPr>
              <w:spacing w:after="0" w:line="240" w:lineRule="auto"/>
              <w:rPr>
                <w:rFonts w:asciiTheme="minorHAnsi" w:hAnsiTheme="minorHAnsi" w:cstheme="minorHAnsi"/>
                <w:b/>
                <w:bCs/>
                <w:sz w:val="20"/>
                <w:szCs w:val="20"/>
              </w:rPr>
            </w:pPr>
            <w:r w:rsidRPr="0063646E">
              <w:rPr>
                <w:rFonts w:asciiTheme="minorHAnsi" w:hAnsiTheme="minorHAnsi" w:cstheme="minorHAnsi"/>
                <w:b/>
                <w:bCs/>
                <w:sz w:val="20"/>
                <w:szCs w:val="20"/>
              </w:rPr>
              <w:t>Maitinimo elementai</w:t>
            </w:r>
          </w:p>
        </w:tc>
        <w:tc>
          <w:tcPr>
            <w:tcW w:w="1843" w:type="dxa"/>
            <w:vAlign w:val="center"/>
          </w:tcPr>
          <w:p w14:paraId="60B45A39" w14:textId="7636051F" w:rsidR="00C806DE" w:rsidRPr="00E52E4E" w:rsidRDefault="00C806DE" w:rsidP="00D85671">
            <w:pPr>
              <w:autoSpaceDE w:val="0"/>
              <w:autoSpaceDN w:val="0"/>
              <w:adjustRightInd w:val="0"/>
              <w:spacing w:after="0" w:line="240" w:lineRule="auto"/>
              <w:rPr>
                <w:rFonts w:asciiTheme="minorHAnsi" w:hAnsiTheme="minorHAnsi" w:cstheme="minorHAnsi"/>
                <w:sz w:val="20"/>
                <w:szCs w:val="20"/>
              </w:rPr>
            </w:pPr>
            <w:r w:rsidRPr="00E52E4E">
              <w:rPr>
                <w:rFonts w:asciiTheme="minorHAnsi" w:hAnsiTheme="minorHAnsi" w:cstheme="minorHAnsi"/>
                <w:sz w:val="20"/>
                <w:szCs w:val="20"/>
              </w:rPr>
              <w:t>AA m</w:t>
            </w:r>
            <w:r w:rsidRPr="00E52E4E">
              <w:rPr>
                <w:rFonts w:asciiTheme="minorHAnsi" w:hAnsiTheme="minorHAnsi" w:cstheme="minorHAnsi"/>
                <w:sz w:val="20"/>
                <w:szCs w:val="20"/>
              </w:rPr>
              <w:t>aitinimo elementai</w:t>
            </w:r>
          </w:p>
        </w:tc>
        <w:tc>
          <w:tcPr>
            <w:tcW w:w="2693" w:type="dxa"/>
          </w:tcPr>
          <w:p w14:paraId="03B2AA78" w14:textId="77777777" w:rsidR="00C806DE" w:rsidRPr="00D85671" w:rsidRDefault="00C806DE" w:rsidP="00D85671">
            <w:pPr>
              <w:spacing w:after="0" w:line="240" w:lineRule="auto"/>
              <w:rPr>
                <w:rFonts w:asciiTheme="minorHAnsi" w:hAnsiTheme="minorHAnsi" w:cstheme="minorHAnsi"/>
                <w:sz w:val="20"/>
                <w:szCs w:val="20"/>
              </w:rPr>
            </w:pPr>
            <w:r w:rsidRPr="00D85671">
              <w:rPr>
                <w:rFonts w:asciiTheme="minorHAnsi" w:hAnsiTheme="minorHAnsi" w:cstheme="minorHAnsi"/>
                <w:sz w:val="20"/>
                <w:szCs w:val="20"/>
              </w:rPr>
              <w:t>LR6/AA tipo elementas;</w:t>
            </w:r>
          </w:p>
          <w:p w14:paraId="01F62E3A" w14:textId="78428260" w:rsidR="00C806DE" w:rsidRPr="0081419B" w:rsidRDefault="00C806DE" w:rsidP="00D85671">
            <w:pPr>
              <w:spacing w:after="0" w:line="240" w:lineRule="auto"/>
              <w:rPr>
                <w:rFonts w:asciiTheme="minorHAnsi" w:hAnsiTheme="minorHAnsi" w:cstheme="minorHAnsi"/>
                <w:sz w:val="20"/>
                <w:szCs w:val="20"/>
              </w:rPr>
            </w:pPr>
            <w:r w:rsidRPr="00D85671">
              <w:rPr>
                <w:rFonts w:asciiTheme="minorHAnsi" w:hAnsiTheme="minorHAnsi" w:cstheme="minorHAnsi"/>
                <w:sz w:val="20"/>
                <w:szCs w:val="20"/>
              </w:rPr>
              <w:t>Įtampa: 1,5 V</w:t>
            </w:r>
          </w:p>
        </w:tc>
        <w:tc>
          <w:tcPr>
            <w:tcW w:w="851" w:type="dxa"/>
            <w:vAlign w:val="center"/>
          </w:tcPr>
          <w:p w14:paraId="5C5821AA" w14:textId="12AC51A9" w:rsidR="00C806DE" w:rsidRDefault="00C806DE" w:rsidP="00D85671">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vnt.</w:t>
            </w:r>
          </w:p>
        </w:tc>
        <w:tc>
          <w:tcPr>
            <w:tcW w:w="1276" w:type="dxa"/>
            <w:vAlign w:val="center"/>
          </w:tcPr>
          <w:p w14:paraId="3C105240" w14:textId="5110B5DA" w:rsidR="00C806DE" w:rsidRDefault="00C806DE" w:rsidP="00D85671">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r>
              <w:rPr>
                <w:rFonts w:asciiTheme="minorHAnsi" w:hAnsiTheme="minorHAnsi" w:cstheme="minorHAnsi"/>
                <w:sz w:val="20"/>
                <w:szCs w:val="20"/>
              </w:rPr>
              <w:t>0</w:t>
            </w:r>
          </w:p>
        </w:tc>
      </w:tr>
      <w:tr w:rsidR="00C806DE" w:rsidRPr="00541FBF" w14:paraId="6FEBCC2C" w14:textId="77777777" w:rsidTr="00C806DE">
        <w:trPr>
          <w:trHeight w:val="1691"/>
          <w:jc w:val="center"/>
        </w:trPr>
        <w:tc>
          <w:tcPr>
            <w:tcW w:w="570" w:type="dxa"/>
            <w:vAlign w:val="center"/>
          </w:tcPr>
          <w:p w14:paraId="3EAA6156" w14:textId="0B81045C" w:rsidR="00C806DE" w:rsidRDefault="00C806DE" w:rsidP="00D85671">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11.</w:t>
            </w:r>
          </w:p>
        </w:tc>
        <w:tc>
          <w:tcPr>
            <w:tcW w:w="1693" w:type="dxa"/>
            <w:vAlign w:val="center"/>
          </w:tcPr>
          <w:p w14:paraId="2964FDE7" w14:textId="6FC2E07F" w:rsidR="00C806DE" w:rsidRPr="00C91C7E" w:rsidRDefault="00C806DE" w:rsidP="00D85671">
            <w:pPr>
              <w:spacing w:after="0" w:line="240" w:lineRule="auto"/>
              <w:rPr>
                <w:rFonts w:asciiTheme="minorHAnsi" w:hAnsiTheme="minorHAnsi" w:cstheme="minorHAnsi"/>
                <w:b/>
                <w:bCs/>
                <w:sz w:val="20"/>
                <w:szCs w:val="20"/>
              </w:rPr>
            </w:pPr>
            <w:r w:rsidRPr="00CD4131">
              <w:rPr>
                <w:rFonts w:asciiTheme="minorHAnsi" w:hAnsiTheme="minorHAnsi" w:cstheme="minorHAnsi"/>
                <w:b/>
                <w:bCs/>
                <w:sz w:val="20"/>
                <w:szCs w:val="20"/>
              </w:rPr>
              <w:t>Nešiojamų kompiuterių reikmenys</w:t>
            </w:r>
          </w:p>
        </w:tc>
        <w:tc>
          <w:tcPr>
            <w:tcW w:w="1843" w:type="dxa"/>
            <w:vAlign w:val="center"/>
          </w:tcPr>
          <w:p w14:paraId="226D62B5" w14:textId="30388180" w:rsidR="00C806DE" w:rsidRDefault="00C806DE" w:rsidP="005D30F2">
            <w:pPr>
              <w:spacing w:after="0" w:line="240" w:lineRule="auto"/>
              <w:rPr>
                <w:rFonts w:asciiTheme="minorHAnsi" w:hAnsiTheme="minorHAnsi" w:cstheme="minorHAnsi"/>
                <w:sz w:val="20"/>
                <w:szCs w:val="20"/>
              </w:rPr>
            </w:pPr>
            <w:r w:rsidRPr="005D30F2">
              <w:rPr>
                <w:rFonts w:asciiTheme="minorHAnsi" w:hAnsiTheme="minorHAnsi" w:cstheme="minorHAnsi"/>
                <w:sz w:val="20"/>
                <w:szCs w:val="20"/>
              </w:rPr>
              <w:t>Nešiojamojo kompiuterio krepšys</w:t>
            </w:r>
          </w:p>
        </w:tc>
        <w:tc>
          <w:tcPr>
            <w:tcW w:w="2693" w:type="dxa"/>
          </w:tcPr>
          <w:p w14:paraId="1AAD6163" w14:textId="77777777" w:rsidR="00C806DE" w:rsidRPr="005D30F2" w:rsidRDefault="00C806DE" w:rsidP="005D30F2">
            <w:pPr>
              <w:spacing w:after="0" w:line="240" w:lineRule="auto"/>
              <w:rPr>
                <w:rFonts w:asciiTheme="minorHAnsi" w:hAnsiTheme="minorHAnsi" w:cstheme="minorHAnsi"/>
                <w:sz w:val="20"/>
                <w:szCs w:val="20"/>
              </w:rPr>
            </w:pPr>
            <w:r w:rsidRPr="005D30F2">
              <w:rPr>
                <w:rFonts w:asciiTheme="minorHAnsi" w:hAnsiTheme="minorHAnsi" w:cstheme="minorHAnsi"/>
                <w:sz w:val="20"/>
                <w:szCs w:val="20"/>
              </w:rPr>
              <w:t>Nešiojamojo kompiuterio krepšys:</w:t>
            </w:r>
          </w:p>
          <w:p w14:paraId="087DD14F" w14:textId="77777777" w:rsidR="00C806DE" w:rsidRPr="005D30F2" w:rsidRDefault="00C806DE" w:rsidP="005D30F2">
            <w:pPr>
              <w:spacing w:after="0" w:line="240" w:lineRule="auto"/>
              <w:rPr>
                <w:rFonts w:asciiTheme="minorHAnsi" w:hAnsiTheme="minorHAnsi" w:cstheme="minorHAnsi"/>
                <w:sz w:val="20"/>
                <w:szCs w:val="20"/>
              </w:rPr>
            </w:pPr>
            <w:r w:rsidRPr="005D30F2">
              <w:rPr>
                <w:rFonts w:asciiTheme="minorHAnsi" w:hAnsiTheme="minorHAnsi" w:cstheme="minorHAnsi"/>
                <w:sz w:val="20"/>
                <w:szCs w:val="20"/>
              </w:rPr>
              <w:t>Talpinantis iki 16 colių ekrano įstrižainės nešiojamą kompiuterį;</w:t>
            </w:r>
          </w:p>
          <w:p w14:paraId="597080C9" w14:textId="5DD37BF8" w:rsidR="00C806DE" w:rsidRPr="0081419B" w:rsidRDefault="00C806DE" w:rsidP="005D30F2">
            <w:pPr>
              <w:spacing w:after="0" w:line="240" w:lineRule="auto"/>
              <w:rPr>
                <w:rFonts w:asciiTheme="minorHAnsi" w:hAnsiTheme="minorHAnsi" w:cstheme="minorHAnsi"/>
                <w:sz w:val="20"/>
                <w:szCs w:val="20"/>
              </w:rPr>
            </w:pPr>
            <w:r w:rsidRPr="005D30F2">
              <w:rPr>
                <w:rFonts w:asciiTheme="minorHAnsi" w:hAnsiTheme="minorHAnsi" w:cstheme="minorHAnsi"/>
                <w:sz w:val="20"/>
                <w:szCs w:val="20"/>
              </w:rPr>
              <w:t>Su diržu nešimui ant peties.</w:t>
            </w:r>
          </w:p>
        </w:tc>
        <w:tc>
          <w:tcPr>
            <w:tcW w:w="851" w:type="dxa"/>
            <w:vAlign w:val="center"/>
          </w:tcPr>
          <w:p w14:paraId="4C09805A" w14:textId="2A481726" w:rsidR="00C806DE" w:rsidRDefault="00C806DE" w:rsidP="00D85671">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vnt.</w:t>
            </w:r>
          </w:p>
        </w:tc>
        <w:tc>
          <w:tcPr>
            <w:tcW w:w="1276" w:type="dxa"/>
            <w:vAlign w:val="center"/>
          </w:tcPr>
          <w:p w14:paraId="238DD4AA" w14:textId="7B2B3BFE" w:rsidR="00C806DE" w:rsidRDefault="00C806DE" w:rsidP="00D85671">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r>
      <w:tr w:rsidR="00C806DE" w:rsidRPr="00541FBF" w14:paraId="76AF23EC" w14:textId="77777777" w:rsidTr="00C806DE">
        <w:trPr>
          <w:trHeight w:val="2508"/>
          <w:jc w:val="center"/>
        </w:trPr>
        <w:tc>
          <w:tcPr>
            <w:tcW w:w="570" w:type="dxa"/>
            <w:vAlign w:val="center"/>
          </w:tcPr>
          <w:p w14:paraId="44049F35" w14:textId="5F4241DC" w:rsidR="00C806DE" w:rsidRDefault="00C806DE" w:rsidP="00D85671">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12.</w:t>
            </w:r>
          </w:p>
        </w:tc>
        <w:tc>
          <w:tcPr>
            <w:tcW w:w="1693" w:type="dxa"/>
            <w:vAlign w:val="center"/>
          </w:tcPr>
          <w:p w14:paraId="005C8B66" w14:textId="2C29624F" w:rsidR="00C806DE" w:rsidRPr="00C91C7E" w:rsidRDefault="00C806DE" w:rsidP="00D85671">
            <w:pPr>
              <w:spacing w:after="0" w:line="240" w:lineRule="auto"/>
              <w:rPr>
                <w:rFonts w:asciiTheme="minorHAnsi" w:hAnsiTheme="minorHAnsi" w:cstheme="minorHAnsi"/>
                <w:b/>
                <w:bCs/>
                <w:sz w:val="20"/>
                <w:szCs w:val="20"/>
              </w:rPr>
            </w:pPr>
            <w:r w:rsidRPr="00111459">
              <w:rPr>
                <w:rFonts w:asciiTheme="minorHAnsi" w:hAnsiTheme="minorHAnsi" w:cstheme="minorHAnsi"/>
                <w:b/>
                <w:bCs/>
                <w:sz w:val="20"/>
                <w:szCs w:val="20"/>
              </w:rPr>
              <w:t>Kompiuteriai</w:t>
            </w:r>
          </w:p>
        </w:tc>
        <w:tc>
          <w:tcPr>
            <w:tcW w:w="1843" w:type="dxa"/>
            <w:vAlign w:val="center"/>
          </w:tcPr>
          <w:p w14:paraId="41889DF4" w14:textId="30AED4D4" w:rsidR="00C806DE" w:rsidRPr="007A5762" w:rsidRDefault="00C806DE" w:rsidP="007A5762">
            <w:pPr>
              <w:spacing w:after="0" w:line="240" w:lineRule="auto"/>
              <w:rPr>
                <w:rFonts w:asciiTheme="minorHAnsi" w:hAnsiTheme="minorHAnsi" w:cstheme="minorHAnsi"/>
                <w:sz w:val="20"/>
                <w:szCs w:val="20"/>
              </w:rPr>
            </w:pPr>
            <w:r w:rsidRPr="007A5762">
              <w:rPr>
                <w:rFonts w:asciiTheme="minorHAnsi" w:hAnsiTheme="minorHAnsi" w:cstheme="minorHAnsi"/>
                <w:sz w:val="20"/>
                <w:szCs w:val="20"/>
              </w:rPr>
              <w:t>Planšetinis kompiuteris</w:t>
            </w:r>
          </w:p>
          <w:p w14:paraId="795C850B" w14:textId="77777777" w:rsidR="00C806DE" w:rsidRDefault="00C806DE" w:rsidP="00D85671">
            <w:pPr>
              <w:autoSpaceDE w:val="0"/>
              <w:autoSpaceDN w:val="0"/>
              <w:adjustRightInd w:val="0"/>
              <w:spacing w:after="0" w:line="240" w:lineRule="auto"/>
              <w:rPr>
                <w:rFonts w:asciiTheme="minorHAnsi" w:hAnsiTheme="minorHAnsi" w:cstheme="minorHAnsi"/>
                <w:sz w:val="20"/>
                <w:szCs w:val="20"/>
              </w:rPr>
            </w:pPr>
          </w:p>
        </w:tc>
        <w:tc>
          <w:tcPr>
            <w:tcW w:w="2693" w:type="dxa"/>
          </w:tcPr>
          <w:p w14:paraId="5503DFD1" w14:textId="77777777" w:rsidR="00C806DE" w:rsidRPr="007A5762" w:rsidRDefault="00C806DE" w:rsidP="007A5762">
            <w:pPr>
              <w:spacing w:after="0" w:line="240" w:lineRule="auto"/>
              <w:rPr>
                <w:rFonts w:asciiTheme="minorHAnsi" w:hAnsiTheme="minorHAnsi" w:cstheme="minorHAnsi"/>
                <w:sz w:val="20"/>
                <w:szCs w:val="20"/>
              </w:rPr>
            </w:pPr>
            <w:r w:rsidRPr="007A5762">
              <w:rPr>
                <w:rFonts w:asciiTheme="minorHAnsi" w:hAnsiTheme="minorHAnsi" w:cstheme="minorHAnsi"/>
                <w:sz w:val="20"/>
                <w:szCs w:val="20"/>
              </w:rPr>
              <w:t>Ekrano dydis: ne mažiau 7 colių, ne daugiau 9 colių įstrižainės;</w:t>
            </w:r>
          </w:p>
          <w:p w14:paraId="10AE3AD5" w14:textId="77777777" w:rsidR="00C806DE" w:rsidRPr="007A5762" w:rsidRDefault="00C806DE" w:rsidP="007A5762">
            <w:pPr>
              <w:spacing w:after="0" w:line="240" w:lineRule="auto"/>
              <w:rPr>
                <w:rFonts w:asciiTheme="minorHAnsi" w:hAnsiTheme="minorHAnsi" w:cstheme="minorHAnsi"/>
                <w:sz w:val="20"/>
                <w:szCs w:val="20"/>
              </w:rPr>
            </w:pPr>
            <w:r w:rsidRPr="007A5762">
              <w:rPr>
                <w:rFonts w:asciiTheme="minorHAnsi" w:hAnsiTheme="minorHAnsi" w:cstheme="minorHAnsi"/>
                <w:sz w:val="20"/>
                <w:szCs w:val="20"/>
              </w:rPr>
              <w:t xml:space="preserve">Suderinamas su Samsung </w:t>
            </w:r>
            <w:r w:rsidRPr="007A5762">
              <w:rPr>
                <w:rFonts w:asciiTheme="minorHAnsi" w:hAnsiTheme="minorHAnsi" w:cstheme="minorHAnsi"/>
                <w:i/>
                <w:iCs/>
                <w:sz w:val="20"/>
                <w:szCs w:val="20"/>
              </w:rPr>
              <w:t xml:space="preserve">Knox </w:t>
            </w:r>
            <w:r w:rsidRPr="007A5762">
              <w:rPr>
                <w:rFonts w:asciiTheme="minorHAnsi" w:hAnsiTheme="minorHAnsi" w:cstheme="minorHAnsi"/>
                <w:sz w:val="20"/>
                <w:szCs w:val="20"/>
              </w:rPr>
              <w:t>centralizuoto valdymo sistema;</w:t>
            </w:r>
          </w:p>
          <w:p w14:paraId="0713B20F" w14:textId="77777777" w:rsidR="00C806DE" w:rsidRPr="007A5762" w:rsidRDefault="00C806DE" w:rsidP="007A5762">
            <w:pPr>
              <w:spacing w:after="0" w:line="240" w:lineRule="auto"/>
              <w:rPr>
                <w:rFonts w:asciiTheme="minorHAnsi" w:hAnsiTheme="minorHAnsi" w:cstheme="minorHAnsi"/>
                <w:sz w:val="20"/>
                <w:szCs w:val="20"/>
              </w:rPr>
            </w:pPr>
            <w:r w:rsidRPr="007A5762">
              <w:rPr>
                <w:rFonts w:asciiTheme="minorHAnsi" w:hAnsiTheme="minorHAnsi" w:cstheme="minorHAnsi"/>
                <w:sz w:val="20"/>
                <w:szCs w:val="20"/>
              </w:rPr>
              <w:t>Komplektuojamas su lietimui jautriu ekrano manipuliatoriumi (pvz. pieštukas);</w:t>
            </w:r>
          </w:p>
          <w:p w14:paraId="19A2912A" w14:textId="77777777" w:rsidR="00C806DE" w:rsidRPr="007A5762" w:rsidRDefault="00C806DE" w:rsidP="007A5762">
            <w:pPr>
              <w:spacing w:after="0" w:line="240" w:lineRule="auto"/>
              <w:rPr>
                <w:rFonts w:asciiTheme="minorHAnsi" w:hAnsiTheme="minorHAnsi" w:cstheme="minorHAnsi"/>
                <w:sz w:val="20"/>
                <w:szCs w:val="20"/>
              </w:rPr>
            </w:pPr>
            <w:r w:rsidRPr="007A5762">
              <w:rPr>
                <w:rFonts w:asciiTheme="minorHAnsi" w:hAnsiTheme="minorHAnsi" w:cstheme="minorHAnsi"/>
                <w:sz w:val="20"/>
                <w:szCs w:val="20"/>
              </w:rPr>
              <w:t>Operatyvinė atmintis: ne mažiau 6GB;</w:t>
            </w:r>
          </w:p>
          <w:p w14:paraId="0CA7B614" w14:textId="77777777" w:rsidR="00C806DE" w:rsidRPr="007A5762" w:rsidRDefault="00C806DE" w:rsidP="007A5762">
            <w:pPr>
              <w:spacing w:after="0" w:line="240" w:lineRule="auto"/>
              <w:rPr>
                <w:rFonts w:asciiTheme="minorHAnsi" w:hAnsiTheme="minorHAnsi" w:cstheme="minorHAnsi"/>
                <w:sz w:val="20"/>
                <w:szCs w:val="20"/>
              </w:rPr>
            </w:pPr>
            <w:r w:rsidRPr="007A5762">
              <w:rPr>
                <w:rFonts w:asciiTheme="minorHAnsi" w:hAnsiTheme="minorHAnsi" w:cstheme="minorHAnsi"/>
                <w:sz w:val="20"/>
                <w:szCs w:val="20"/>
              </w:rPr>
              <w:t>Duomenų kaupiklis: ne mažiau 128 GB;</w:t>
            </w:r>
          </w:p>
          <w:p w14:paraId="1900CB20" w14:textId="77777777" w:rsidR="00C806DE" w:rsidRPr="007A5762" w:rsidRDefault="00C806DE" w:rsidP="007A5762">
            <w:pPr>
              <w:spacing w:after="0" w:line="240" w:lineRule="auto"/>
              <w:rPr>
                <w:rFonts w:asciiTheme="minorHAnsi" w:hAnsiTheme="minorHAnsi" w:cstheme="minorHAnsi"/>
                <w:sz w:val="20"/>
                <w:szCs w:val="20"/>
              </w:rPr>
            </w:pPr>
            <w:r w:rsidRPr="007A5762">
              <w:rPr>
                <w:rFonts w:asciiTheme="minorHAnsi" w:hAnsiTheme="minorHAnsi" w:cstheme="minorHAnsi"/>
                <w:sz w:val="20"/>
                <w:szCs w:val="20"/>
              </w:rPr>
              <w:t>Krovimo ir duomenų perdavimo lizdas: USB-C;</w:t>
            </w:r>
          </w:p>
          <w:p w14:paraId="4E7D4465" w14:textId="77777777" w:rsidR="00C806DE" w:rsidRPr="00C806DE" w:rsidRDefault="00C806DE" w:rsidP="007A5762">
            <w:pPr>
              <w:spacing w:after="0" w:line="240" w:lineRule="auto"/>
              <w:rPr>
                <w:rFonts w:asciiTheme="minorHAnsi" w:hAnsiTheme="minorHAnsi" w:cstheme="minorHAnsi"/>
                <w:sz w:val="20"/>
                <w:szCs w:val="20"/>
              </w:rPr>
            </w:pPr>
            <w:r w:rsidRPr="007A5762">
              <w:rPr>
                <w:rFonts w:asciiTheme="minorHAnsi" w:hAnsiTheme="minorHAnsi" w:cstheme="minorHAnsi"/>
                <w:sz w:val="20"/>
                <w:szCs w:val="20"/>
              </w:rPr>
              <w:t xml:space="preserve">SIM kortelės ir 5G mobiliojo ryšio </w:t>
            </w:r>
            <w:r w:rsidRPr="00C806DE">
              <w:rPr>
                <w:rFonts w:asciiTheme="minorHAnsi" w:hAnsiTheme="minorHAnsi" w:cstheme="minorHAnsi"/>
                <w:sz w:val="20"/>
                <w:szCs w:val="20"/>
              </w:rPr>
              <w:t>palaikymas;</w:t>
            </w:r>
          </w:p>
          <w:p w14:paraId="28A17B38" w14:textId="019F71CA" w:rsidR="00C806DE" w:rsidRPr="00C806DE" w:rsidRDefault="00C806DE" w:rsidP="00315196">
            <w:pPr>
              <w:spacing w:after="0" w:line="240" w:lineRule="auto"/>
              <w:rPr>
                <w:rFonts w:asciiTheme="minorHAnsi" w:hAnsiTheme="minorHAnsi" w:cstheme="minorHAnsi"/>
                <w:sz w:val="20"/>
                <w:szCs w:val="20"/>
              </w:rPr>
            </w:pPr>
            <w:r w:rsidRPr="00C806DE">
              <w:rPr>
                <w:rFonts w:asciiTheme="minorHAnsi" w:hAnsiTheme="minorHAnsi" w:cstheme="minorHAnsi"/>
                <w:sz w:val="20"/>
                <w:szCs w:val="20"/>
              </w:rPr>
              <w:t xml:space="preserve">Turi būti atsparus smūgiams - </w:t>
            </w:r>
            <w:r w:rsidRPr="00C806DE">
              <w:rPr>
                <w:rFonts w:asciiTheme="minorHAnsi" w:hAnsiTheme="minorHAnsi" w:cstheme="minorHAnsi"/>
                <w:sz w:val="20"/>
                <w:szCs w:val="20"/>
              </w:rPr>
              <w:t>patvirtinimui</w:t>
            </w:r>
            <w:r w:rsidRPr="00C806DE">
              <w:rPr>
                <w:rFonts w:asciiTheme="minorHAnsi" w:hAnsiTheme="minorHAnsi" w:cstheme="minorHAnsi"/>
                <w:sz w:val="20"/>
                <w:szCs w:val="20"/>
              </w:rPr>
              <w:t xml:space="preserve"> turi būti atlikti bandymai pagal MIL-STD-810G, MIL-STD-810H arba lygiavertę metodologiją;</w:t>
            </w:r>
          </w:p>
          <w:p w14:paraId="1688C171" w14:textId="77777777" w:rsidR="00C806DE" w:rsidRPr="00C806DE" w:rsidRDefault="00C806DE" w:rsidP="00315196">
            <w:pPr>
              <w:spacing w:after="0" w:line="240" w:lineRule="auto"/>
              <w:rPr>
                <w:rFonts w:asciiTheme="minorHAnsi" w:hAnsiTheme="minorHAnsi" w:cstheme="minorHAnsi"/>
                <w:sz w:val="20"/>
                <w:szCs w:val="20"/>
              </w:rPr>
            </w:pPr>
            <w:r w:rsidRPr="00C806DE">
              <w:rPr>
                <w:rFonts w:asciiTheme="minorHAnsi" w:hAnsiTheme="minorHAnsi" w:cstheme="minorHAnsi"/>
                <w:sz w:val="20"/>
                <w:szCs w:val="20"/>
              </w:rPr>
              <w:t>Aplinkos veiksnių apsaugos standartas IP68 arba lygiavertis.</w:t>
            </w:r>
          </w:p>
          <w:p w14:paraId="6D68F1A7" w14:textId="1339413F" w:rsidR="00C806DE" w:rsidRPr="008D0D67" w:rsidRDefault="00C806DE" w:rsidP="00315196">
            <w:pPr>
              <w:spacing w:after="0" w:line="240" w:lineRule="auto"/>
              <w:rPr>
                <w:rFonts w:asciiTheme="minorHAnsi" w:hAnsiTheme="minorHAnsi" w:cstheme="minorHAnsi"/>
                <w:b/>
                <w:bCs/>
                <w:sz w:val="20"/>
                <w:szCs w:val="20"/>
              </w:rPr>
            </w:pPr>
            <w:r w:rsidRPr="008D0D67">
              <w:rPr>
                <w:rFonts w:asciiTheme="minorHAnsi" w:hAnsiTheme="minorHAnsi" w:cstheme="minorHAnsi"/>
                <w:b/>
                <w:bCs/>
                <w:sz w:val="20"/>
                <w:szCs w:val="20"/>
              </w:rPr>
              <w:t>Taikomi „žaliųjų pirkimų“ reikalavimai, nurodyti techninės specifikacijos 3.1 punkte.</w:t>
            </w:r>
          </w:p>
        </w:tc>
        <w:tc>
          <w:tcPr>
            <w:tcW w:w="851" w:type="dxa"/>
            <w:vAlign w:val="center"/>
          </w:tcPr>
          <w:p w14:paraId="6E0B893A" w14:textId="4B6E870D" w:rsidR="00C806DE" w:rsidRDefault="00C806DE" w:rsidP="00D85671">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vnt.</w:t>
            </w:r>
          </w:p>
        </w:tc>
        <w:tc>
          <w:tcPr>
            <w:tcW w:w="1276" w:type="dxa"/>
            <w:vAlign w:val="center"/>
          </w:tcPr>
          <w:p w14:paraId="4B9C761F" w14:textId="44A982B3" w:rsidR="00C806DE" w:rsidRDefault="00C806DE" w:rsidP="00D85671">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r>
      <w:tr w:rsidR="00C806DE" w:rsidRPr="00541FBF" w14:paraId="5C9AB103" w14:textId="77777777" w:rsidTr="00C806DE">
        <w:trPr>
          <w:trHeight w:val="2508"/>
          <w:jc w:val="center"/>
        </w:trPr>
        <w:tc>
          <w:tcPr>
            <w:tcW w:w="570" w:type="dxa"/>
            <w:vAlign w:val="center"/>
          </w:tcPr>
          <w:p w14:paraId="6473A63A" w14:textId="6CC73676" w:rsidR="00C806DE" w:rsidRDefault="00C806DE" w:rsidP="00D85671">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13.</w:t>
            </w:r>
          </w:p>
        </w:tc>
        <w:tc>
          <w:tcPr>
            <w:tcW w:w="1693" w:type="dxa"/>
            <w:vAlign w:val="center"/>
          </w:tcPr>
          <w:p w14:paraId="43BCED4A" w14:textId="5036FC5E" w:rsidR="00C806DE" w:rsidRPr="00111459" w:rsidRDefault="00C806DE" w:rsidP="00D85671">
            <w:pPr>
              <w:spacing w:after="0" w:line="240" w:lineRule="auto"/>
              <w:rPr>
                <w:rFonts w:asciiTheme="minorHAnsi" w:hAnsiTheme="minorHAnsi" w:cstheme="minorHAnsi"/>
                <w:b/>
                <w:bCs/>
                <w:sz w:val="20"/>
                <w:szCs w:val="20"/>
              </w:rPr>
            </w:pPr>
            <w:r w:rsidRPr="003B3555">
              <w:rPr>
                <w:rFonts w:asciiTheme="minorHAnsi" w:hAnsiTheme="minorHAnsi" w:cstheme="minorHAnsi"/>
                <w:b/>
                <w:bCs/>
                <w:sz w:val="20"/>
                <w:szCs w:val="20"/>
              </w:rPr>
              <w:t>Monitoriai ir monitorių priedai</w:t>
            </w:r>
          </w:p>
        </w:tc>
        <w:tc>
          <w:tcPr>
            <w:tcW w:w="1843" w:type="dxa"/>
            <w:vAlign w:val="center"/>
          </w:tcPr>
          <w:p w14:paraId="0DEA8B3B" w14:textId="7CB3531B" w:rsidR="00C806DE" w:rsidRPr="008D0D67" w:rsidRDefault="00C806DE" w:rsidP="008D0D67">
            <w:pPr>
              <w:spacing w:after="0" w:line="240" w:lineRule="auto"/>
              <w:rPr>
                <w:rFonts w:asciiTheme="minorHAnsi" w:hAnsiTheme="minorHAnsi" w:cstheme="minorHAnsi"/>
                <w:sz w:val="20"/>
                <w:szCs w:val="20"/>
              </w:rPr>
            </w:pPr>
            <w:r w:rsidRPr="008D0D67">
              <w:rPr>
                <w:rFonts w:asciiTheme="minorHAnsi" w:hAnsiTheme="minorHAnsi" w:cstheme="minorHAnsi"/>
                <w:sz w:val="20"/>
                <w:szCs w:val="20"/>
              </w:rPr>
              <w:t>Monitorius</w:t>
            </w:r>
          </w:p>
          <w:p w14:paraId="41E81124" w14:textId="77777777" w:rsidR="00C806DE" w:rsidRDefault="00C806DE" w:rsidP="00D85671">
            <w:pPr>
              <w:autoSpaceDE w:val="0"/>
              <w:autoSpaceDN w:val="0"/>
              <w:adjustRightInd w:val="0"/>
              <w:spacing w:after="0" w:line="240" w:lineRule="auto"/>
              <w:rPr>
                <w:rFonts w:asciiTheme="minorHAnsi" w:hAnsiTheme="minorHAnsi" w:cstheme="minorHAnsi"/>
                <w:sz w:val="20"/>
                <w:szCs w:val="20"/>
              </w:rPr>
            </w:pPr>
          </w:p>
        </w:tc>
        <w:tc>
          <w:tcPr>
            <w:tcW w:w="2693" w:type="dxa"/>
          </w:tcPr>
          <w:p w14:paraId="665A3490" w14:textId="77777777" w:rsidR="00C806DE" w:rsidRPr="008D0D67" w:rsidRDefault="00C806DE" w:rsidP="008D0D67">
            <w:pPr>
              <w:spacing w:after="0" w:line="240" w:lineRule="auto"/>
              <w:rPr>
                <w:rFonts w:asciiTheme="minorHAnsi" w:hAnsiTheme="minorHAnsi" w:cstheme="minorHAnsi"/>
                <w:sz w:val="20"/>
                <w:szCs w:val="20"/>
              </w:rPr>
            </w:pPr>
            <w:r w:rsidRPr="008D0D67">
              <w:rPr>
                <w:rFonts w:asciiTheme="minorHAnsi" w:hAnsiTheme="minorHAnsi" w:cstheme="minorHAnsi"/>
                <w:sz w:val="20"/>
                <w:szCs w:val="20"/>
              </w:rPr>
              <w:t>Ekrano dydis: ne mažiau 23 ir ne daugiau 25 colių įstrižainės;</w:t>
            </w:r>
          </w:p>
          <w:p w14:paraId="2D9F66E8" w14:textId="77777777" w:rsidR="00C806DE" w:rsidRPr="008D0D67" w:rsidRDefault="00C806DE" w:rsidP="008D0D67">
            <w:pPr>
              <w:spacing w:after="0" w:line="240" w:lineRule="auto"/>
              <w:rPr>
                <w:rFonts w:asciiTheme="minorHAnsi" w:hAnsiTheme="minorHAnsi" w:cstheme="minorHAnsi"/>
                <w:sz w:val="20"/>
                <w:szCs w:val="20"/>
              </w:rPr>
            </w:pPr>
            <w:r w:rsidRPr="008D0D67">
              <w:rPr>
                <w:rFonts w:asciiTheme="minorHAnsi" w:hAnsiTheme="minorHAnsi" w:cstheme="minorHAnsi"/>
                <w:sz w:val="20"/>
                <w:szCs w:val="20"/>
              </w:rPr>
              <w:t>Ekrano taškų skaičius ne mažiau 1920x1080;</w:t>
            </w:r>
          </w:p>
          <w:p w14:paraId="573BB004" w14:textId="77777777" w:rsidR="00C806DE" w:rsidRPr="008D0D67" w:rsidRDefault="00C806DE" w:rsidP="008D0D67">
            <w:pPr>
              <w:spacing w:after="0" w:line="240" w:lineRule="auto"/>
              <w:rPr>
                <w:rFonts w:asciiTheme="minorHAnsi" w:hAnsiTheme="minorHAnsi" w:cstheme="minorHAnsi"/>
                <w:sz w:val="20"/>
                <w:szCs w:val="20"/>
              </w:rPr>
            </w:pPr>
            <w:r w:rsidRPr="008D0D67">
              <w:rPr>
                <w:rFonts w:asciiTheme="minorHAnsi" w:hAnsiTheme="minorHAnsi" w:cstheme="minorHAnsi"/>
                <w:sz w:val="20"/>
                <w:szCs w:val="20"/>
              </w:rPr>
              <w:t>Ekrano apžvalgos kampas ne mažiau 178 laipsnių;</w:t>
            </w:r>
          </w:p>
          <w:p w14:paraId="27DC6C36" w14:textId="77777777" w:rsidR="00C806DE" w:rsidRPr="008D0D67" w:rsidRDefault="00C806DE" w:rsidP="008D0D67">
            <w:pPr>
              <w:spacing w:after="0" w:line="240" w:lineRule="auto"/>
              <w:rPr>
                <w:rFonts w:asciiTheme="minorHAnsi" w:hAnsiTheme="minorHAnsi" w:cstheme="minorHAnsi"/>
                <w:sz w:val="20"/>
                <w:szCs w:val="20"/>
              </w:rPr>
            </w:pPr>
            <w:r w:rsidRPr="008D0D67">
              <w:rPr>
                <w:rFonts w:asciiTheme="minorHAnsi" w:hAnsiTheme="minorHAnsi" w:cstheme="minorHAnsi"/>
                <w:sz w:val="20"/>
                <w:szCs w:val="20"/>
              </w:rPr>
              <w:t>Ekrano aukščio reguliavimas ne mažiau 100 mm;</w:t>
            </w:r>
          </w:p>
          <w:p w14:paraId="4E301687" w14:textId="77777777" w:rsidR="00C806DE" w:rsidRPr="008D0D67" w:rsidRDefault="00C806DE" w:rsidP="008D0D67">
            <w:pPr>
              <w:spacing w:after="0" w:line="240" w:lineRule="auto"/>
              <w:rPr>
                <w:rFonts w:asciiTheme="minorHAnsi" w:hAnsiTheme="minorHAnsi" w:cstheme="minorHAnsi"/>
                <w:sz w:val="20"/>
                <w:szCs w:val="20"/>
              </w:rPr>
            </w:pPr>
            <w:r w:rsidRPr="008D0D67">
              <w:rPr>
                <w:rFonts w:asciiTheme="minorHAnsi" w:hAnsiTheme="minorHAnsi" w:cstheme="minorHAnsi"/>
                <w:sz w:val="20"/>
                <w:szCs w:val="20"/>
              </w:rPr>
              <w:t>Ekrano jungtys vaizdo perdavimui: HDMI, DisplayPort arba daugiau.</w:t>
            </w:r>
          </w:p>
          <w:p w14:paraId="7EE66312" w14:textId="25DD1AC0" w:rsidR="00C806DE" w:rsidRPr="00225EDD" w:rsidRDefault="00C806DE" w:rsidP="008D0D67">
            <w:pPr>
              <w:spacing w:after="0" w:line="240" w:lineRule="auto"/>
              <w:rPr>
                <w:rFonts w:asciiTheme="minorHAnsi" w:hAnsiTheme="minorHAnsi" w:cstheme="minorHAnsi"/>
                <w:b/>
                <w:bCs/>
                <w:sz w:val="20"/>
                <w:szCs w:val="20"/>
              </w:rPr>
            </w:pPr>
            <w:r w:rsidRPr="00225EDD">
              <w:rPr>
                <w:rFonts w:asciiTheme="minorHAnsi" w:hAnsiTheme="minorHAnsi" w:cstheme="minorHAnsi"/>
                <w:b/>
                <w:bCs/>
                <w:sz w:val="20"/>
                <w:szCs w:val="20"/>
              </w:rPr>
              <w:t>Taikomi „žaliųjų pirkimų“ reikalavimai, nurodyti techninės specifikacijos 3.2 punkte.</w:t>
            </w:r>
          </w:p>
        </w:tc>
        <w:tc>
          <w:tcPr>
            <w:tcW w:w="851" w:type="dxa"/>
            <w:vAlign w:val="center"/>
          </w:tcPr>
          <w:p w14:paraId="6773B74D" w14:textId="001F82E0" w:rsidR="00C806DE" w:rsidRDefault="00C806DE" w:rsidP="00D85671">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vnt.</w:t>
            </w:r>
          </w:p>
        </w:tc>
        <w:tc>
          <w:tcPr>
            <w:tcW w:w="1276" w:type="dxa"/>
            <w:vAlign w:val="center"/>
          </w:tcPr>
          <w:p w14:paraId="5D4BF849" w14:textId="3607D795" w:rsidR="00C806DE" w:rsidRDefault="00C806DE" w:rsidP="00D85671">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r>
      <w:tr w:rsidR="00C806DE" w:rsidRPr="00541FBF" w14:paraId="7773E29B" w14:textId="77777777" w:rsidTr="00C806DE">
        <w:trPr>
          <w:trHeight w:val="2508"/>
          <w:jc w:val="center"/>
        </w:trPr>
        <w:tc>
          <w:tcPr>
            <w:tcW w:w="570" w:type="dxa"/>
            <w:vAlign w:val="center"/>
          </w:tcPr>
          <w:p w14:paraId="30F3543D" w14:textId="25DCB526" w:rsidR="00C806DE" w:rsidRDefault="00C806DE" w:rsidP="00D85671">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14.</w:t>
            </w:r>
          </w:p>
        </w:tc>
        <w:tc>
          <w:tcPr>
            <w:tcW w:w="1693" w:type="dxa"/>
            <w:vAlign w:val="center"/>
          </w:tcPr>
          <w:p w14:paraId="01F3774A" w14:textId="41BCF2A1" w:rsidR="00C806DE" w:rsidRPr="00111459" w:rsidRDefault="00C806DE" w:rsidP="00D85671">
            <w:pPr>
              <w:spacing w:after="0" w:line="240" w:lineRule="auto"/>
              <w:rPr>
                <w:rFonts w:asciiTheme="minorHAnsi" w:hAnsiTheme="minorHAnsi" w:cstheme="minorHAnsi"/>
                <w:b/>
                <w:bCs/>
                <w:sz w:val="20"/>
                <w:szCs w:val="20"/>
              </w:rPr>
            </w:pPr>
            <w:r w:rsidRPr="00C962FC">
              <w:rPr>
                <w:rFonts w:asciiTheme="minorHAnsi" w:hAnsiTheme="minorHAnsi" w:cstheme="minorHAnsi"/>
                <w:b/>
                <w:bCs/>
                <w:sz w:val="20"/>
                <w:szCs w:val="20"/>
              </w:rPr>
              <w:t>Kompiuterių valymo priemonės</w:t>
            </w:r>
          </w:p>
        </w:tc>
        <w:tc>
          <w:tcPr>
            <w:tcW w:w="1843" w:type="dxa"/>
            <w:vAlign w:val="center"/>
          </w:tcPr>
          <w:p w14:paraId="7433FE2A" w14:textId="3BA78681" w:rsidR="00C806DE" w:rsidRDefault="00C806DE" w:rsidP="00D85671">
            <w:pPr>
              <w:autoSpaceDE w:val="0"/>
              <w:autoSpaceDN w:val="0"/>
              <w:adjustRightInd w:val="0"/>
              <w:spacing w:after="0" w:line="240" w:lineRule="auto"/>
              <w:rPr>
                <w:rFonts w:asciiTheme="minorHAnsi" w:hAnsiTheme="minorHAnsi" w:cstheme="minorHAnsi"/>
                <w:sz w:val="20"/>
                <w:szCs w:val="20"/>
              </w:rPr>
            </w:pPr>
            <w:r w:rsidRPr="003E24AD">
              <w:rPr>
                <w:rFonts w:asciiTheme="minorHAnsi" w:hAnsiTheme="minorHAnsi" w:cstheme="minorHAnsi"/>
                <w:sz w:val="20"/>
                <w:szCs w:val="20"/>
              </w:rPr>
              <w:t>Kompiuterių valymo priemonės</w:t>
            </w:r>
          </w:p>
        </w:tc>
        <w:tc>
          <w:tcPr>
            <w:tcW w:w="2693" w:type="dxa"/>
          </w:tcPr>
          <w:p w14:paraId="6C7A30B0" w14:textId="77777777" w:rsidR="00C806DE" w:rsidRPr="004D3D4C" w:rsidRDefault="00C806DE" w:rsidP="004D3D4C">
            <w:pPr>
              <w:spacing w:after="0" w:line="240" w:lineRule="auto"/>
              <w:rPr>
                <w:rFonts w:asciiTheme="minorHAnsi" w:hAnsiTheme="minorHAnsi" w:cstheme="minorHAnsi"/>
                <w:sz w:val="20"/>
                <w:szCs w:val="20"/>
              </w:rPr>
            </w:pPr>
            <w:r w:rsidRPr="004D3D4C">
              <w:rPr>
                <w:rFonts w:asciiTheme="minorHAnsi" w:hAnsiTheme="minorHAnsi" w:cstheme="minorHAnsi"/>
                <w:sz w:val="20"/>
                <w:szCs w:val="20"/>
              </w:rPr>
              <w:t>Drėgnos servetėlės kompiuterinės įrangos valymui:</w:t>
            </w:r>
          </w:p>
          <w:p w14:paraId="26AABF6F" w14:textId="77777777" w:rsidR="00C806DE" w:rsidRPr="004D3D4C" w:rsidRDefault="00C806DE" w:rsidP="004D3D4C">
            <w:pPr>
              <w:spacing w:after="0" w:line="240" w:lineRule="auto"/>
              <w:rPr>
                <w:rFonts w:asciiTheme="minorHAnsi" w:hAnsiTheme="minorHAnsi" w:cstheme="minorHAnsi"/>
                <w:sz w:val="20"/>
                <w:szCs w:val="20"/>
              </w:rPr>
            </w:pPr>
            <w:r w:rsidRPr="004D3D4C">
              <w:rPr>
                <w:rFonts w:asciiTheme="minorHAnsi" w:hAnsiTheme="minorHAnsi" w:cstheme="minorHAnsi"/>
                <w:sz w:val="20"/>
                <w:szCs w:val="20"/>
              </w:rPr>
              <w:t>Tinkamos ekranų valymui;</w:t>
            </w:r>
          </w:p>
          <w:p w14:paraId="7F7EC396" w14:textId="77777777" w:rsidR="00C806DE" w:rsidRPr="004D3D4C" w:rsidRDefault="00C806DE" w:rsidP="004D3D4C">
            <w:pPr>
              <w:spacing w:after="0" w:line="240" w:lineRule="auto"/>
              <w:rPr>
                <w:rFonts w:asciiTheme="minorHAnsi" w:hAnsiTheme="minorHAnsi" w:cstheme="minorHAnsi"/>
                <w:sz w:val="20"/>
                <w:szCs w:val="20"/>
              </w:rPr>
            </w:pPr>
            <w:r w:rsidRPr="004D3D4C">
              <w:rPr>
                <w:rFonts w:asciiTheme="minorHAnsi" w:hAnsiTheme="minorHAnsi" w:cstheme="minorHAnsi"/>
                <w:sz w:val="20"/>
                <w:szCs w:val="20"/>
              </w:rPr>
              <w:t>Tinkamos plastikinių paviršių valymui;</w:t>
            </w:r>
          </w:p>
          <w:p w14:paraId="09AA7884" w14:textId="3D224F86" w:rsidR="00C806DE" w:rsidRPr="0081419B" w:rsidRDefault="00C806DE" w:rsidP="004D3D4C">
            <w:pPr>
              <w:spacing w:after="0" w:line="240" w:lineRule="auto"/>
              <w:rPr>
                <w:rFonts w:asciiTheme="minorHAnsi" w:hAnsiTheme="minorHAnsi" w:cstheme="minorHAnsi"/>
                <w:sz w:val="20"/>
                <w:szCs w:val="20"/>
              </w:rPr>
            </w:pPr>
            <w:r w:rsidRPr="004D3D4C">
              <w:rPr>
                <w:rFonts w:asciiTheme="minorHAnsi" w:hAnsiTheme="minorHAnsi" w:cstheme="minorHAnsi"/>
                <w:sz w:val="20"/>
                <w:szCs w:val="20"/>
              </w:rPr>
              <w:t>Pakuotėje ne mažiau 50 vnt. servetėlių.</w:t>
            </w:r>
          </w:p>
        </w:tc>
        <w:tc>
          <w:tcPr>
            <w:tcW w:w="851" w:type="dxa"/>
            <w:vAlign w:val="center"/>
          </w:tcPr>
          <w:p w14:paraId="6BDE0FAE" w14:textId="0CBB8CE7" w:rsidR="00C806DE" w:rsidRDefault="00C806DE" w:rsidP="00D85671">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pak</w:t>
            </w:r>
            <w:r>
              <w:rPr>
                <w:rFonts w:asciiTheme="minorHAnsi" w:hAnsiTheme="minorHAnsi" w:cstheme="minorHAnsi"/>
                <w:sz w:val="20"/>
                <w:szCs w:val="20"/>
              </w:rPr>
              <w:t>.</w:t>
            </w:r>
          </w:p>
        </w:tc>
        <w:tc>
          <w:tcPr>
            <w:tcW w:w="1276" w:type="dxa"/>
            <w:vAlign w:val="center"/>
          </w:tcPr>
          <w:p w14:paraId="410C7B19" w14:textId="65E63EB3" w:rsidR="00C806DE" w:rsidRDefault="00C806DE" w:rsidP="00D85671">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r>
      <w:tr w:rsidR="00C806DE" w:rsidRPr="00541FBF" w14:paraId="45B8ED99" w14:textId="77777777" w:rsidTr="00E44B18">
        <w:trPr>
          <w:trHeight w:val="1549"/>
          <w:jc w:val="center"/>
        </w:trPr>
        <w:tc>
          <w:tcPr>
            <w:tcW w:w="570" w:type="dxa"/>
            <w:vAlign w:val="center"/>
          </w:tcPr>
          <w:p w14:paraId="5F1B2A69" w14:textId="7A953EBF" w:rsidR="00C806DE" w:rsidRDefault="00C806DE" w:rsidP="00D85671">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15.</w:t>
            </w:r>
          </w:p>
        </w:tc>
        <w:tc>
          <w:tcPr>
            <w:tcW w:w="1693" w:type="dxa"/>
            <w:vAlign w:val="center"/>
          </w:tcPr>
          <w:p w14:paraId="3036DE94" w14:textId="28FED3F0" w:rsidR="00C806DE" w:rsidRPr="00111459" w:rsidRDefault="00C806DE" w:rsidP="00D85671">
            <w:pPr>
              <w:spacing w:after="0" w:line="240" w:lineRule="auto"/>
              <w:rPr>
                <w:rFonts w:asciiTheme="minorHAnsi" w:hAnsiTheme="minorHAnsi" w:cstheme="minorHAnsi"/>
                <w:b/>
                <w:bCs/>
                <w:sz w:val="20"/>
                <w:szCs w:val="20"/>
              </w:rPr>
            </w:pPr>
            <w:r w:rsidRPr="00D24AE3">
              <w:rPr>
                <w:rFonts w:asciiTheme="minorHAnsi" w:hAnsiTheme="minorHAnsi" w:cstheme="minorHAnsi"/>
                <w:b/>
                <w:bCs/>
                <w:sz w:val="20"/>
                <w:szCs w:val="20"/>
              </w:rPr>
              <w:t>Projektoriai ir priedai</w:t>
            </w:r>
          </w:p>
        </w:tc>
        <w:tc>
          <w:tcPr>
            <w:tcW w:w="1843" w:type="dxa"/>
            <w:vAlign w:val="center"/>
          </w:tcPr>
          <w:p w14:paraId="522F9C98" w14:textId="52A4E7EC" w:rsidR="00C806DE" w:rsidRPr="001B1146" w:rsidRDefault="00C806DE" w:rsidP="001B1146">
            <w:pPr>
              <w:spacing w:after="0" w:line="240" w:lineRule="auto"/>
              <w:rPr>
                <w:rFonts w:asciiTheme="minorHAnsi" w:hAnsiTheme="minorHAnsi" w:cstheme="minorHAnsi"/>
                <w:sz w:val="20"/>
                <w:szCs w:val="20"/>
              </w:rPr>
            </w:pPr>
            <w:r w:rsidRPr="001B1146">
              <w:rPr>
                <w:rFonts w:asciiTheme="minorHAnsi" w:hAnsiTheme="minorHAnsi" w:cstheme="minorHAnsi"/>
                <w:sz w:val="20"/>
                <w:szCs w:val="20"/>
              </w:rPr>
              <w:t>Projektorius</w:t>
            </w:r>
          </w:p>
          <w:p w14:paraId="4405A4D7" w14:textId="77777777" w:rsidR="00C806DE" w:rsidRDefault="00C806DE" w:rsidP="00D85671">
            <w:pPr>
              <w:autoSpaceDE w:val="0"/>
              <w:autoSpaceDN w:val="0"/>
              <w:adjustRightInd w:val="0"/>
              <w:spacing w:after="0" w:line="240" w:lineRule="auto"/>
              <w:rPr>
                <w:rFonts w:asciiTheme="minorHAnsi" w:hAnsiTheme="minorHAnsi" w:cstheme="minorHAnsi"/>
                <w:sz w:val="20"/>
                <w:szCs w:val="20"/>
              </w:rPr>
            </w:pPr>
          </w:p>
        </w:tc>
        <w:tc>
          <w:tcPr>
            <w:tcW w:w="2693" w:type="dxa"/>
          </w:tcPr>
          <w:p w14:paraId="30CD2A35" w14:textId="77777777" w:rsidR="00C806DE" w:rsidRPr="001B1146" w:rsidRDefault="00C806DE" w:rsidP="001B1146">
            <w:pPr>
              <w:spacing w:after="0" w:line="240" w:lineRule="auto"/>
              <w:rPr>
                <w:rFonts w:asciiTheme="minorHAnsi" w:hAnsiTheme="minorHAnsi" w:cstheme="minorHAnsi"/>
                <w:sz w:val="20"/>
                <w:szCs w:val="20"/>
              </w:rPr>
            </w:pPr>
            <w:r w:rsidRPr="001B1146">
              <w:rPr>
                <w:rFonts w:asciiTheme="minorHAnsi" w:hAnsiTheme="minorHAnsi" w:cstheme="minorHAnsi"/>
                <w:sz w:val="20"/>
                <w:szCs w:val="20"/>
              </w:rPr>
              <w:t>Maksimalus ryškumas ne mažiau 4000 lm;</w:t>
            </w:r>
          </w:p>
          <w:p w14:paraId="49D907B3" w14:textId="77777777" w:rsidR="00C806DE" w:rsidRPr="001B1146" w:rsidRDefault="00C806DE" w:rsidP="001B1146">
            <w:pPr>
              <w:spacing w:after="0" w:line="240" w:lineRule="auto"/>
              <w:rPr>
                <w:rFonts w:asciiTheme="minorHAnsi" w:hAnsiTheme="minorHAnsi" w:cstheme="minorHAnsi"/>
                <w:sz w:val="20"/>
                <w:szCs w:val="20"/>
              </w:rPr>
            </w:pPr>
            <w:r w:rsidRPr="001B1146">
              <w:rPr>
                <w:rFonts w:asciiTheme="minorHAnsi" w:hAnsiTheme="minorHAnsi" w:cstheme="minorHAnsi"/>
                <w:sz w:val="20"/>
                <w:szCs w:val="20"/>
              </w:rPr>
              <w:t>Skiriamoji geba ne mažiau 1920x1080;</w:t>
            </w:r>
          </w:p>
          <w:p w14:paraId="26092CB4" w14:textId="77777777" w:rsidR="00C806DE" w:rsidRPr="001B1146" w:rsidRDefault="00C806DE" w:rsidP="001B1146">
            <w:pPr>
              <w:spacing w:after="0" w:line="240" w:lineRule="auto"/>
              <w:rPr>
                <w:rFonts w:asciiTheme="minorHAnsi" w:hAnsiTheme="minorHAnsi" w:cstheme="minorHAnsi"/>
                <w:sz w:val="20"/>
                <w:szCs w:val="20"/>
              </w:rPr>
            </w:pPr>
            <w:r w:rsidRPr="001B1146">
              <w:rPr>
                <w:rFonts w:asciiTheme="minorHAnsi" w:hAnsiTheme="minorHAnsi" w:cstheme="minorHAnsi"/>
                <w:sz w:val="20"/>
                <w:szCs w:val="20"/>
              </w:rPr>
              <w:t>Su optinio didinimo (</w:t>
            </w:r>
            <w:r w:rsidRPr="001B1146">
              <w:rPr>
                <w:rFonts w:asciiTheme="minorHAnsi" w:hAnsiTheme="minorHAnsi" w:cstheme="minorHAnsi"/>
                <w:i/>
                <w:iCs/>
                <w:sz w:val="20"/>
                <w:szCs w:val="20"/>
              </w:rPr>
              <w:t>zoom</w:t>
            </w:r>
            <w:r w:rsidRPr="001B1146">
              <w:rPr>
                <w:rFonts w:asciiTheme="minorHAnsi" w:hAnsiTheme="minorHAnsi" w:cstheme="minorHAnsi"/>
                <w:sz w:val="20"/>
                <w:szCs w:val="20"/>
              </w:rPr>
              <w:t>) funkcija, diapazonas ne mažiau 1-1,2;</w:t>
            </w:r>
          </w:p>
          <w:p w14:paraId="4904C497" w14:textId="77777777" w:rsidR="00C806DE" w:rsidRPr="001B1146" w:rsidRDefault="00C806DE" w:rsidP="001B1146">
            <w:pPr>
              <w:spacing w:after="0" w:line="240" w:lineRule="auto"/>
              <w:rPr>
                <w:rFonts w:asciiTheme="minorHAnsi" w:hAnsiTheme="minorHAnsi" w:cstheme="minorHAnsi"/>
                <w:sz w:val="20"/>
                <w:szCs w:val="20"/>
              </w:rPr>
            </w:pPr>
            <w:r w:rsidRPr="001B1146">
              <w:rPr>
                <w:rFonts w:asciiTheme="minorHAnsi" w:hAnsiTheme="minorHAnsi" w:cstheme="minorHAnsi"/>
                <w:sz w:val="20"/>
                <w:szCs w:val="20"/>
              </w:rPr>
              <w:t>Trapecijos korekcija horizontali ir vertikali, ne mažiau kaip 25 laipsniai;</w:t>
            </w:r>
          </w:p>
          <w:p w14:paraId="56F6AE78" w14:textId="77777777" w:rsidR="00C806DE" w:rsidRPr="001B1146" w:rsidRDefault="00C806DE" w:rsidP="001B1146">
            <w:pPr>
              <w:spacing w:after="0" w:line="240" w:lineRule="auto"/>
              <w:rPr>
                <w:rFonts w:asciiTheme="minorHAnsi" w:hAnsiTheme="minorHAnsi" w:cstheme="minorHAnsi"/>
                <w:sz w:val="20"/>
                <w:szCs w:val="20"/>
              </w:rPr>
            </w:pPr>
            <w:r w:rsidRPr="001B1146">
              <w:rPr>
                <w:rFonts w:asciiTheme="minorHAnsi" w:hAnsiTheme="minorHAnsi" w:cstheme="minorHAnsi"/>
                <w:sz w:val="20"/>
                <w:szCs w:val="20"/>
              </w:rPr>
              <w:t>Projekcijos maksimali įstrižainė ne mažesnė kaip 300 colių;</w:t>
            </w:r>
          </w:p>
          <w:p w14:paraId="509014B9" w14:textId="77777777" w:rsidR="00C806DE" w:rsidRPr="001B1146" w:rsidRDefault="00C806DE" w:rsidP="001B1146">
            <w:pPr>
              <w:spacing w:after="0" w:line="240" w:lineRule="auto"/>
              <w:rPr>
                <w:rFonts w:asciiTheme="minorHAnsi" w:hAnsiTheme="minorHAnsi" w:cstheme="minorHAnsi"/>
                <w:sz w:val="20"/>
                <w:szCs w:val="20"/>
              </w:rPr>
            </w:pPr>
            <w:r w:rsidRPr="001B1146">
              <w:rPr>
                <w:rFonts w:asciiTheme="minorHAnsi" w:hAnsiTheme="minorHAnsi" w:cstheme="minorHAnsi"/>
                <w:sz w:val="20"/>
                <w:szCs w:val="20"/>
              </w:rPr>
              <w:t>Su nuotolinio valdymo pulteliu;</w:t>
            </w:r>
          </w:p>
          <w:p w14:paraId="4277E2F6" w14:textId="77777777" w:rsidR="00C806DE" w:rsidRPr="001B1146" w:rsidRDefault="00C806DE" w:rsidP="001B1146">
            <w:pPr>
              <w:spacing w:after="0" w:line="240" w:lineRule="auto"/>
              <w:rPr>
                <w:rFonts w:asciiTheme="minorHAnsi" w:hAnsiTheme="minorHAnsi" w:cstheme="minorHAnsi"/>
                <w:sz w:val="20"/>
                <w:szCs w:val="20"/>
              </w:rPr>
            </w:pPr>
            <w:r w:rsidRPr="001B1146">
              <w:rPr>
                <w:rFonts w:asciiTheme="minorHAnsi" w:hAnsiTheme="minorHAnsi" w:cstheme="minorHAnsi"/>
                <w:sz w:val="20"/>
                <w:szCs w:val="20"/>
              </w:rPr>
              <w:t>Vaizdo jungtis: ne mažiau pasirinkimų kaip HDMI;</w:t>
            </w:r>
          </w:p>
          <w:p w14:paraId="0C4AC479" w14:textId="77777777" w:rsidR="00C806DE" w:rsidRPr="001B1146" w:rsidRDefault="00C806DE" w:rsidP="001B1146">
            <w:pPr>
              <w:spacing w:after="0" w:line="240" w:lineRule="auto"/>
              <w:rPr>
                <w:rFonts w:asciiTheme="minorHAnsi" w:hAnsiTheme="minorHAnsi" w:cstheme="minorHAnsi"/>
                <w:sz w:val="20"/>
                <w:szCs w:val="20"/>
              </w:rPr>
            </w:pPr>
            <w:r w:rsidRPr="001B1146">
              <w:rPr>
                <w:rFonts w:asciiTheme="minorHAnsi" w:hAnsiTheme="minorHAnsi" w:cstheme="minorHAnsi"/>
                <w:sz w:val="20"/>
                <w:szCs w:val="20"/>
              </w:rPr>
              <w:t>Bent viena USB-A jungtis;</w:t>
            </w:r>
          </w:p>
          <w:p w14:paraId="2B6005EA" w14:textId="77777777" w:rsidR="00C806DE" w:rsidRPr="001B1146" w:rsidRDefault="00C806DE" w:rsidP="001B1146">
            <w:pPr>
              <w:spacing w:after="0" w:line="240" w:lineRule="auto"/>
              <w:rPr>
                <w:rFonts w:asciiTheme="minorHAnsi" w:hAnsiTheme="minorHAnsi" w:cstheme="minorHAnsi"/>
                <w:sz w:val="20"/>
                <w:szCs w:val="20"/>
              </w:rPr>
            </w:pPr>
            <w:r w:rsidRPr="001B1146">
              <w:rPr>
                <w:rFonts w:asciiTheme="minorHAnsi" w:hAnsiTheme="minorHAnsi" w:cstheme="minorHAnsi"/>
                <w:sz w:val="20"/>
                <w:szCs w:val="20"/>
              </w:rPr>
              <w:t>Su garsiakalbiu ne mažiau 2 W galios;</w:t>
            </w:r>
          </w:p>
          <w:p w14:paraId="2791941D" w14:textId="11442DFE" w:rsidR="00C806DE" w:rsidRPr="0081419B" w:rsidRDefault="00C806DE" w:rsidP="001B1146">
            <w:pPr>
              <w:spacing w:after="0" w:line="240" w:lineRule="auto"/>
              <w:rPr>
                <w:rFonts w:asciiTheme="minorHAnsi" w:hAnsiTheme="minorHAnsi" w:cstheme="minorHAnsi"/>
                <w:sz w:val="20"/>
                <w:szCs w:val="20"/>
              </w:rPr>
            </w:pPr>
            <w:r w:rsidRPr="001B1146">
              <w:rPr>
                <w:rFonts w:asciiTheme="minorHAnsi" w:hAnsiTheme="minorHAnsi" w:cstheme="minorHAnsi"/>
                <w:sz w:val="20"/>
                <w:szCs w:val="20"/>
              </w:rPr>
              <w:t>Su nešiojimui skirtu krepšiu.</w:t>
            </w:r>
          </w:p>
        </w:tc>
        <w:tc>
          <w:tcPr>
            <w:tcW w:w="851" w:type="dxa"/>
            <w:vAlign w:val="center"/>
          </w:tcPr>
          <w:p w14:paraId="16EBE55E" w14:textId="52153B06" w:rsidR="00C806DE" w:rsidRDefault="00C806DE" w:rsidP="00D85671">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vnt.</w:t>
            </w:r>
          </w:p>
        </w:tc>
        <w:tc>
          <w:tcPr>
            <w:tcW w:w="1276" w:type="dxa"/>
            <w:vAlign w:val="center"/>
          </w:tcPr>
          <w:p w14:paraId="72CB0FE7" w14:textId="4D00557C" w:rsidR="00C806DE" w:rsidRDefault="00C806DE" w:rsidP="00D85671">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r>
    </w:tbl>
    <w:p w14:paraId="426B62F6" w14:textId="77777777" w:rsidR="00DF549A" w:rsidRDefault="00DF549A" w:rsidP="0035150B">
      <w:pPr>
        <w:spacing w:after="0" w:line="240" w:lineRule="auto"/>
        <w:jc w:val="center"/>
        <w:rPr>
          <w:rFonts w:ascii="Times New Roman" w:hAnsi="Times New Roman"/>
          <w:sz w:val="24"/>
          <w:szCs w:val="24"/>
        </w:rPr>
      </w:pPr>
    </w:p>
    <w:p w14:paraId="4A4EAF76" w14:textId="2DCD921E" w:rsidR="000A74C2" w:rsidRPr="005B12FA" w:rsidRDefault="0035150B" w:rsidP="0035150B">
      <w:pPr>
        <w:spacing w:after="0" w:line="240" w:lineRule="auto"/>
        <w:jc w:val="center"/>
        <w:rPr>
          <w:rFonts w:ascii="Times New Roman" w:hAnsi="Times New Roman"/>
          <w:sz w:val="24"/>
          <w:szCs w:val="24"/>
        </w:rPr>
      </w:pPr>
      <w:r>
        <w:rPr>
          <w:rFonts w:ascii="Times New Roman" w:hAnsi="Times New Roman"/>
          <w:sz w:val="24"/>
          <w:szCs w:val="24"/>
        </w:rPr>
        <w:t>______________________</w:t>
      </w:r>
    </w:p>
    <w:sectPr w:rsidR="000A74C2" w:rsidRPr="005B12FA" w:rsidSect="005A401D">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364BD"/>
    <w:multiLevelType w:val="multilevel"/>
    <w:tmpl w:val="CF1C21C2"/>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E1A4677"/>
    <w:multiLevelType w:val="multilevel"/>
    <w:tmpl w:val="60BEB972"/>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7287D98"/>
    <w:multiLevelType w:val="multilevel"/>
    <w:tmpl w:val="19E48284"/>
    <w:lvl w:ilvl="0">
      <w:start w:val="2"/>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b w:val="0"/>
        <w:bCs w:val="0"/>
      </w:rPr>
    </w:lvl>
    <w:lvl w:ilvl="2">
      <w:start w:val="1"/>
      <w:numFmt w:val="decimal"/>
      <w:suff w:val="space"/>
      <w:lvlText w:val="%1.%2.%3."/>
      <w:lvlJc w:val="left"/>
      <w:pPr>
        <w:ind w:left="1224" w:hanging="504"/>
      </w:pPr>
      <w:rPr>
        <w:rFonts w:hint="default"/>
        <w:b w:val="0"/>
        <w:bCs w:val="0"/>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1AD4337"/>
    <w:multiLevelType w:val="multilevel"/>
    <w:tmpl w:val="E008168E"/>
    <w:lvl w:ilvl="0">
      <w:start w:val="3"/>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792536">
    <w:abstractNumId w:val="1"/>
  </w:num>
  <w:num w:numId="2" w16cid:durableId="1005017861">
    <w:abstractNumId w:val="0"/>
  </w:num>
  <w:num w:numId="3" w16cid:durableId="1147018277">
    <w:abstractNumId w:val="2"/>
  </w:num>
  <w:num w:numId="4" w16cid:durableId="4094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CC7"/>
    <w:rsid w:val="000102E6"/>
    <w:rsid w:val="00010E46"/>
    <w:rsid w:val="000140EA"/>
    <w:rsid w:val="00021C49"/>
    <w:rsid w:val="000258BF"/>
    <w:rsid w:val="0003055B"/>
    <w:rsid w:val="00030CFD"/>
    <w:rsid w:val="00037EE2"/>
    <w:rsid w:val="000421A6"/>
    <w:rsid w:val="00044E1C"/>
    <w:rsid w:val="00045849"/>
    <w:rsid w:val="00052261"/>
    <w:rsid w:val="00055097"/>
    <w:rsid w:val="00060349"/>
    <w:rsid w:val="00060400"/>
    <w:rsid w:val="00060E5B"/>
    <w:rsid w:val="000635D6"/>
    <w:rsid w:val="00084E31"/>
    <w:rsid w:val="00087114"/>
    <w:rsid w:val="000973A9"/>
    <w:rsid w:val="000A148A"/>
    <w:rsid w:val="000A18DB"/>
    <w:rsid w:val="000A236B"/>
    <w:rsid w:val="000A60C5"/>
    <w:rsid w:val="000A709B"/>
    <w:rsid w:val="000A74C2"/>
    <w:rsid w:val="000B07E0"/>
    <w:rsid w:val="000B558D"/>
    <w:rsid w:val="000B7B86"/>
    <w:rsid w:val="000C4FEA"/>
    <w:rsid w:val="000C5796"/>
    <w:rsid w:val="000D4784"/>
    <w:rsid w:val="000D4BEC"/>
    <w:rsid w:val="000D78AF"/>
    <w:rsid w:val="000F4530"/>
    <w:rsid w:val="000F6C07"/>
    <w:rsid w:val="000F79AA"/>
    <w:rsid w:val="00101659"/>
    <w:rsid w:val="00105F40"/>
    <w:rsid w:val="00111459"/>
    <w:rsid w:val="0011182F"/>
    <w:rsid w:val="00117530"/>
    <w:rsid w:val="00117DD0"/>
    <w:rsid w:val="00127756"/>
    <w:rsid w:val="00130EA1"/>
    <w:rsid w:val="00133430"/>
    <w:rsid w:val="00133BD9"/>
    <w:rsid w:val="00133C14"/>
    <w:rsid w:val="00135BD2"/>
    <w:rsid w:val="001560D7"/>
    <w:rsid w:val="001574F8"/>
    <w:rsid w:val="001623CA"/>
    <w:rsid w:val="00164BC1"/>
    <w:rsid w:val="0016674C"/>
    <w:rsid w:val="0017430F"/>
    <w:rsid w:val="00174DF5"/>
    <w:rsid w:val="001823AB"/>
    <w:rsid w:val="00182B86"/>
    <w:rsid w:val="00183992"/>
    <w:rsid w:val="00183ABC"/>
    <w:rsid w:val="001841C1"/>
    <w:rsid w:val="0019031A"/>
    <w:rsid w:val="00192AAE"/>
    <w:rsid w:val="00194442"/>
    <w:rsid w:val="00195615"/>
    <w:rsid w:val="001A069C"/>
    <w:rsid w:val="001A16DA"/>
    <w:rsid w:val="001A3EDF"/>
    <w:rsid w:val="001B1146"/>
    <w:rsid w:val="001B6C71"/>
    <w:rsid w:val="001B7E36"/>
    <w:rsid w:val="001C0637"/>
    <w:rsid w:val="001C50A2"/>
    <w:rsid w:val="001D2AE4"/>
    <w:rsid w:val="001D6EC5"/>
    <w:rsid w:val="001F0A4B"/>
    <w:rsid w:val="00207249"/>
    <w:rsid w:val="00214794"/>
    <w:rsid w:val="00215162"/>
    <w:rsid w:val="002173BD"/>
    <w:rsid w:val="0022074D"/>
    <w:rsid w:val="00225EDD"/>
    <w:rsid w:val="00232638"/>
    <w:rsid w:val="00235406"/>
    <w:rsid w:val="00235632"/>
    <w:rsid w:val="00236EE6"/>
    <w:rsid w:val="002402FD"/>
    <w:rsid w:val="00242B28"/>
    <w:rsid w:val="00243566"/>
    <w:rsid w:val="002510AD"/>
    <w:rsid w:val="0025373F"/>
    <w:rsid w:val="0025467E"/>
    <w:rsid w:val="00263C04"/>
    <w:rsid w:val="0026529E"/>
    <w:rsid w:val="00265796"/>
    <w:rsid w:val="002662B6"/>
    <w:rsid w:val="002670EB"/>
    <w:rsid w:val="002735AB"/>
    <w:rsid w:val="00280A4C"/>
    <w:rsid w:val="00292F2D"/>
    <w:rsid w:val="002B00A0"/>
    <w:rsid w:val="002B20AC"/>
    <w:rsid w:val="002B58F0"/>
    <w:rsid w:val="002C396B"/>
    <w:rsid w:val="002D13A3"/>
    <w:rsid w:val="002D787F"/>
    <w:rsid w:val="002E1D71"/>
    <w:rsid w:val="002E4AEF"/>
    <w:rsid w:val="002F0A9B"/>
    <w:rsid w:val="002F2598"/>
    <w:rsid w:val="002F4873"/>
    <w:rsid w:val="003046D4"/>
    <w:rsid w:val="00305A16"/>
    <w:rsid w:val="00314316"/>
    <w:rsid w:val="00315068"/>
    <w:rsid w:val="00315196"/>
    <w:rsid w:val="0032181C"/>
    <w:rsid w:val="00323067"/>
    <w:rsid w:val="00324353"/>
    <w:rsid w:val="0033264A"/>
    <w:rsid w:val="00333A6A"/>
    <w:rsid w:val="0033553C"/>
    <w:rsid w:val="00336766"/>
    <w:rsid w:val="00342D42"/>
    <w:rsid w:val="0034373A"/>
    <w:rsid w:val="003444CC"/>
    <w:rsid w:val="00345087"/>
    <w:rsid w:val="00347174"/>
    <w:rsid w:val="0035150B"/>
    <w:rsid w:val="00351791"/>
    <w:rsid w:val="00353585"/>
    <w:rsid w:val="003544D5"/>
    <w:rsid w:val="00356AFA"/>
    <w:rsid w:val="003633A6"/>
    <w:rsid w:val="00364375"/>
    <w:rsid w:val="0036490D"/>
    <w:rsid w:val="00383E48"/>
    <w:rsid w:val="0038664E"/>
    <w:rsid w:val="00394757"/>
    <w:rsid w:val="003A0EA4"/>
    <w:rsid w:val="003A3EAF"/>
    <w:rsid w:val="003B09A2"/>
    <w:rsid w:val="003B3236"/>
    <w:rsid w:val="003B32C5"/>
    <w:rsid w:val="003B3555"/>
    <w:rsid w:val="003B5B46"/>
    <w:rsid w:val="003C33F5"/>
    <w:rsid w:val="003D4089"/>
    <w:rsid w:val="003D6B49"/>
    <w:rsid w:val="003E0721"/>
    <w:rsid w:val="003E24AD"/>
    <w:rsid w:val="003E27D3"/>
    <w:rsid w:val="003E41F1"/>
    <w:rsid w:val="003E51C2"/>
    <w:rsid w:val="003F3A76"/>
    <w:rsid w:val="00403569"/>
    <w:rsid w:val="00406465"/>
    <w:rsid w:val="00407791"/>
    <w:rsid w:val="0041100B"/>
    <w:rsid w:val="004153F2"/>
    <w:rsid w:val="004159DD"/>
    <w:rsid w:val="00421510"/>
    <w:rsid w:val="00425B1D"/>
    <w:rsid w:val="00443519"/>
    <w:rsid w:val="00443525"/>
    <w:rsid w:val="00454418"/>
    <w:rsid w:val="004553C3"/>
    <w:rsid w:val="004556B5"/>
    <w:rsid w:val="004565D1"/>
    <w:rsid w:val="00463532"/>
    <w:rsid w:val="00465348"/>
    <w:rsid w:val="00467010"/>
    <w:rsid w:val="00471866"/>
    <w:rsid w:val="00472CB9"/>
    <w:rsid w:val="00473A94"/>
    <w:rsid w:val="0048030C"/>
    <w:rsid w:val="004823AE"/>
    <w:rsid w:val="0048304E"/>
    <w:rsid w:val="004A254D"/>
    <w:rsid w:val="004A446C"/>
    <w:rsid w:val="004A4879"/>
    <w:rsid w:val="004B62B8"/>
    <w:rsid w:val="004B652A"/>
    <w:rsid w:val="004C191A"/>
    <w:rsid w:val="004C6CD5"/>
    <w:rsid w:val="004D3D4C"/>
    <w:rsid w:val="004D6C89"/>
    <w:rsid w:val="004D6E41"/>
    <w:rsid w:val="004E3902"/>
    <w:rsid w:val="004E4155"/>
    <w:rsid w:val="004E6CB9"/>
    <w:rsid w:val="004F34A4"/>
    <w:rsid w:val="00500BED"/>
    <w:rsid w:val="00501784"/>
    <w:rsid w:val="005050EC"/>
    <w:rsid w:val="0051086C"/>
    <w:rsid w:val="00510A39"/>
    <w:rsid w:val="00511388"/>
    <w:rsid w:val="00527521"/>
    <w:rsid w:val="00541FBF"/>
    <w:rsid w:val="00551B54"/>
    <w:rsid w:val="00561F76"/>
    <w:rsid w:val="005637D2"/>
    <w:rsid w:val="00567972"/>
    <w:rsid w:val="00571DBD"/>
    <w:rsid w:val="0057760D"/>
    <w:rsid w:val="00577FC3"/>
    <w:rsid w:val="00581617"/>
    <w:rsid w:val="00587A99"/>
    <w:rsid w:val="00591E27"/>
    <w:rsid w:val="00593BC9"/>
    <w:rsid w:val="005A1050"/>
    <w:rsid w:val="005A3253"/>
    <w:rsid w:val="005A401D"/>
    <w:rsid w:val="005A62E7"/>
    <w:rsid w:val="005B12FA"/>
    <w:rsid w:val="005B14C0"/>
    <w:rsid w:val="005B3968"/>
    <w:rsid w:val="005C27D3"/>
    <w:rsid w:val="005C35FC"/>
    <w:rsid w:val="005D30F2"/>
    <w:rsid w:val="005D3974"/>
    <w:rsid w:val="005D50AA"/>
    <w:rsid w:val="005D6456"/>
    <w:rsid w:val="005D65D3"/>
    <w:rsid w:val="005D6748"/>
    <w:rsid w:val="005F0FA1"/>
    <w:rsid w:val="005F6784"/>
    <w:rsid w:val="005F6B64"/>
    <w:rsid w:val="006009BE"/>
    <w:rsid w:val="006054D7"/>
    <w:rsid w:val="00611A60"/>
    <w:rsid w:val="00611B0B"/>
    <w:rsid w:val="00614061"/>
    <w:rsid w:val="00620BA5"/>
    <w:rsid w:val="0062193A"/>
    <w:rsid w:val="0063646E"/>
    <w:rsid w:val="00644201"/>
    <w:rsid w:val="00644B4D"/>
    <w:rsid w:val="00645C39"/>
    <w:rsid w:val="0064676C"/>
    <w:rsid w:val="006475A7"/>
    <w:rsid w:val="00650926"/>
    <w:rsid w:val="00656B16"/>
    <w:rsid w:val="0066372E"/>
    <w:rsid w:val="00674864"/>
    <w:rsid w:val="00675FF1"/>
    <w:rsid w:val="00682630"/>
    <w:rsid w:val="006829EC"/>
    <w:rsid w:val="00684159"/>
    <w:rsid w:val="00685A26"/>
    <w:rsid w:val="00685D30"/>
    <w:rsid w:val="0069105C"/>
    <w:rsid w:val="00692DE4"/>
    <w:rsid w:val="00696C00"/>
    <w:rsid w:val="006A725A"/>
    <w:rsid w:val="006B1AF8"/>
    <w:rsid w:val="006B1C22"/>
    <w:rsid w:val="006B35E3"/>
    <w:rsid w:val="006B3A75"/>
    <w:rsid w:val="006B5383"/>
    <w:rsid w:val="006D211E"/>
    <w:rsid w:val="006D3701"/>
    <w:rsid w:val="006D401E"/>
    <w:rsid w:val="006D4B01"/>
    <w:rsid w:val="006D635F"/>
    <w:rsid w:val="006E3B05"/>
    <w:rsid w:val="006E692F"/>
    <w:rsid w:val="006E74C8"/>
    <w:rsid w:val="006E7B8C"/>
    <w:rsid w:val="006F53C3"/>
    <w:rsid w:val="00700DBB"/>
    <w:rsid w:val="00702727"/>
    <w:rsid w:val="00712FD4"/>
    <w:rsid w:val="00722876"/>
    <w:rsid w:val="00722FA0"/>
    <w:rsid w:val="007236EB"/>
    <w:rsid w:val="00727DB9"/>
    <w:rsid w:val="0074090D"/>
    <w:rsid w:val="00744D24"/>
    <w:rsid w:val="00745C0C"/>
    <w:rsid w:val="007477B4"/>
    <w:rsid w:val="007525AD"/>
    <w:rsid w:val="00752A20"/>
    <w:rsid w:val="00763522"/>
    <w:rsid w:val="00767973"/>
    <w:rsid w:val="007744D5"/>
    <w:rsid w:val="00776F64"/>
    <w:rsid w:val="007822CB"/>
    <w:rsid w:val="007932AE"/>
    <w:rsid w:val="00797253"/>
    <w:rsid w:val="007A4F43"/>
    <w:rsid w:val="007A5438"/>
    <w:rsid w:val="007A5762"/>
    <w:rsid w:val="007A770D"/>
    <w:rsid w:val="007B7468"/>
    <w:rsid w:val="007C6027"/>
    <w:rsid w:val="007C677B"/>
    <w:rsid w:val="007D6478"/>
    <w:rsid w:val="007D6AC6"/>
    <w:rsid w:val="007D70D4"/>
    <w:rsid w:val="007E177C"/>
    <w:rsid w:val="007E3D22"/>
    <w:rsid w:val="007E3FA4"/>
    <w:rsid w:val="007E7011"/>
    <w:rsid w:val="007F0163"/>
    <w:rsid w:val="007F2323"/>
    <w:rsid w:val="00804DB7"/>
    <w:rsid w:val="00810EB8"/>
    <w:rsid w:val="00812292"/>
    <w:rsid w:val="0081419B"/>
    <w:rsid w:val="00814462"/>
    <w:rsid w:val="008145D9"/>
    <w:rsid w:val="0081473A"/>
    <w:rsid w:val="00822693"/>
    <w:rsid w:val="00830B8B"/>
    <w:rsid w:val="00840822"/>
    <w:rsid w:val="00847AC8"/>
    <w:rsid w:val="00851E22"/>
    <w:rsid w:val="008555FF"/>
    <w:rsid w:val="00860EB0"/>
    <w:rsid w:val="0086154B"/>
    <w:rsid w:val="00865326"/>
    <w:rsid w:val="00876C27"/>
    <w:rsid w:val="008915E3"/>
    <w:rsid w:val="00894EAD"/>
    <w:rsid w:val="008967D5"/>
    <w:rsid w:val="008A2142"/>
    <w:rsid w:val="008A7385"/>
    <w:rsid w:val="008B38B3"/>
    <w:rsid w:val="008C3F7A"/>
    <w:rsid w:val="008D0D67"/>
    <w:rsid w:val="008D75E8"/>
    <w:rsid w:val="008E0D3F"/>
    <w:rsid w:val="008E213D"/>
    <w:rsid w:val="008E21FE"/>
    <w:rsid w:val="008E2C81"/>
    <w:rsid w:val="008E5233"/>
    <w:rsid w:val="008E55DE"/>
    <w:rsid w:val="008E773D"/>
    <w:rsid w:val="008F2086"/>
    <w:rsid w:val="008F571F"/>
    <w:rsid w:val="0090775B"/>
    <w:rsid w:val="00910166"/>
    <w:rsid w:val="00912058"/>
    <w:rsid w:val="009126A9"/>
    <w:rsid w:val="009165F7"/>
    <w:rsid w:val="009200FF"/>
    <w:rsid w:val="00923DD6"/>
    <w:rsid w:val="009251CC"/>
    <w:rsid w:val="00925C9B"/>
    <w:rsid w:val="00927D23"/>
    <w:rsid w:val="009439FA"/>
    <w:rsid w:val="009503FE"/>
    <w:rsid w:val="009533C5"/>
    <w:rsid w:val="00954A20"/>
    <w:rsid w:val="0096434E"/>
    <w:rsid w:val="00964870"/>
    <w:rsid w:val="0096689C"/>
    <w:rsid w:val="009679B3"/>
    <w:rsid w:val="00972684"/>
    <w:rsid w:val="0097343F"/>
    <w:rsid w:val="00981339"/>
    <w:rsid w:val="00981678"/>
    <w:rsid w:val="00983033"/>
    <w:rsid w:val="00994602"/>
    <w:rsid w:val="009A11EB"/>
    <w:rsid w:val="009A1948"/>
    <w:rsid w:val="009A1FC7"/>
    <w:rsid w:val="009B1247"/>
    <w:rsid w:val="009B499D"/>
    <w:rsid w:val="009B5159"/>
    <w:rsid w:val="009C2D62"/>
    <w:rsid w:val="009C722B"/>
    <w:rsid w:val="009D0451"/>
    <w:rsid w:val="009D513C"/>
    <w:rsid w:val="009D5D6B"/>
    <w:rsid w:val="009D7049"/>
    <w:rsid w:val="009E50AA"/>
    <w:rsid w:val="009F7983"/>
    <w:rsid w:val="009F7AA1"/>
    <w:rsid w:val="00A03AB6"/>
    <w:rsid w:val="00A042EA"/>
    <w:rsid w:val="00A04E11"/>
    <w:rsid w:val="00A071A9"/>
    <w:rsid w:val="00A13ABD"/>
    <w:rsid w:val="00A14CB8"/>
    <w:rsid w:val="00A17B2B"/>
    <w:rsid w:val="00A20DC8"/>
    <w:rsid w:val="00A21D29"/>
    <w:rsid w:val="00A2504B"/>
    <w:rsid w:val="00A3774B"/>
    <w:rsid w:val="00A405BA"/>
    <w:rsid w:val="00A44AD4"/>
    <w:rsid w:val="00A569E6"/>
    <w:rsid w:val="00A56F5C"/>
    <w:rsid w:val="00A6205A"/>
    <w:rsid w:val="00A63781"/>
    <w:rsid w:val="00A7394D"/>
    <w:rsid w:val="00A742E2"/>
    <w:rsid w:val="00A77F29"/>
    <w:rsid w:val="00A876D8"/>
    <w:rsid w:val="00A900B5"/>
    <w:rsid w:val="00A9124B"/>
    <w:rsid w:val="00A91938"/>
    <w:rsid w:val="00AA2753"/>
    <w:rsid w:val="00AA29E2"/>
    <w:rsid w:val="00AA4673"/>
    <w:rsid w:val="00AA5AC6"/>
    <w:rsid w:val="00AA5D9E"/>
    <w:rsid w:val="00AB5173"/>
    <w:rsid w:val="00AD0234"/>
    <w:rsid w:val="00AD076E"/>
    <w:rsid w:val="00AD4444"/>
    <w:rsid w:val="00AD5710"/>
    <w:rsid w:val="00AD73EE"/>
    <w:rsid w:val="00AF272A"/>
    <w:rsid w:val="00AF2982"/>
    <w:rsid w:val="00AF426D"/>
    <w:rsid w:val="00AF4381"/>
    <w:rsid w:val="00AF7382"/>
    <w:rsid w:val="00AF752A"/>
    <w:rsid w:val="00B00847"/>
    <w:rsid w:val="00B015CC"/>
    <w:rsid w:val="00B070E3"/>
    <w:rsid w:val="00B16634"/>
    <w:rsid w:val="00B1734F"/>
    <w:rsid w:val="00B335BE"/>
    <w:rsid w:val="00B33763"/>
    <w:rsid w:val="00B36390"/>
    <w:rsid w:val="00B41013"/>
    <w:rsid w:val="00B41CDC"/>
    <w:rsid w:val="00B44460"/>
    <w:rsid w:val="00B5181A"/>
    <w:rsid w:val="00B51E78"/>
    <w:rsid w:val="00B60B8D"/>
    <w:rsid w:val="00B62F2F"/>
    <w:rsid w:val="00B70522"/>
    <w:rsid w:val="00B803A3"/>
    <w:rsid w:val="00B83E1B"/>
    <w:rsid w:val="00B84A68"/>
    <w:rsid w:val="00B8552F"/>
    <w:rsid w:val="00B856FB"/>
    <w:rsid w:val="00B86CCD"/>
    <w:rsid w:val="00B87F27"/>
    <w:rsid w:val="00B96668"/>
    <w:rsid w:val="00B96B0E"/>
    <w:rsid w:val="00BA2EC4"/>
    <w:rsid w:val="00BA4CC7"/>
    <w:rsid w:val="00BA52E0"/>
    <w:rsid w:val="00BB02E2"/>
    <w:rsid w:val="00BB3765"/>
    <w:rsid w:val="00BC5C6F"/>
    <w:rsid w:val="00BD3FEA"/>
    <w:rsid w:val="00BE5881"/>
    <w:rsid w:val="00BF016C"/>
    <w:rsid w:val="00BF278E"/>
    <w:rsid w:val="00BF5976"/>
    <w:rsid w:val="00C010F8"/>
    <w:rsid w:val="00C0580B"/>
    <w:rsid w:val="00C07E23"/>
    <w:rsid w:val="00C12514"/>
    <w:rsid w:val="00C139BB"/>
    <w:rsid w:val="00C149BE"/>
    <w:rsid w:val="00C24F82"/>
    <w:rsid w:val="00C30084"/>
    <w:rsid w:val="00C364A9"/>
    <w:rsid w:val="00C44965"/>
    <w:rsid w:val="00C51136"/>
    <w:rsid w:val="00C54674"/>
    <w:rsid w:val="00C55B66"/>
    <w:rsid w:val="00C571D7"/>
    <w:rsid w:val="00C6030C"/>
    <w:rsid w:val="00C61308"/>
    <w:rsid w:val="00C775DC"/>
    <w:rsid w:val="00C806DE"/>
    <w:rsid w:val="00C83042"/>
    <w:rsid w:val="00C84995"/>
    <w:rsid w:val="00C86A6D"/>
    <w:rsid w:val="00C91C7E"/>
    <w:rsid w:val="00C923D7"/>
    <w:rsid w:val="00C92957"/>
    <w:rsid w:val="00C962FC"/>
    <w:rsid w:val="00C97399"/>
    <w:rsid w:val="00CA078B"/>
    <w:rsid w:val="00CA5CEA"/>
    <w:rsid w:val="00CA5FF9"/>
    <w:rsid w:val="00CB098E"/>
    <w:rsid w:val="00CB1809"/>
    <w:rsid w:val="00CB2759"/>
    <w:rsid w:val="00CB4262"/>
    <w:rsid w:val="00CC0017"/>
    <w:rsid w:val="00CC131C"/>
    <w:rsid w:val="00CC1E19"/>
    <w:rsid w:val="00CD1062"/>
    <w:rsid w:val="00CD1446"/>
    <w:rsid w:val="00CD4131"/>
    <w:rsid w:val="00CD5BD0"/>
    <w:rsid w:val="00CD64D2"/>
    <w:rsid w:val="00CD65A5"/>
    <w:rsid w:val="00CD69E6"/>
    <w:rsid w:val="00CE3CB5"/>
    <w:rsid w:val="00CE4AE6"/>
    <w:rsid w:val="00CF0A98"/>
    <w:rsid w:val="00CF0D6F"/>
    <w:rsid w:val="00CF4493"/>
    <w:rsid w:val="00CF52E3"/>
    <w:rsid w:val="00CF5672"/>
    <w:rsid w:val="00CF5D15"/>
    <w:rsid w:val="00CF7F51"/>
    <w:rsid w:val="00D02C2D"/>
    <w:rsid w:val="00D03041"/>
    <w:rsid w:val="00D03E1A"/>
    <w:rsid w:val="00D06E94"/>
    <w:rsid w:val="00D1600A"/>
    <w:rsid w:val="00D24AE3"/>
    <w:rsid w:val="00D316D1"/>
    <w:rsid w:val="00D32C73"/>
    <w:rsid w:val="00D342D9"/>
    <w:rsid w:val="00D346AD"/>
    <w:rsid w:val="00D6051E"/>
    <w:rsid w:val="00D637CD"/>
    <w:rsid w:val="00D650BC"/>
    <w:rsid w:val="00D65DEA"/>
    <w:rsid w:val="00D71900"/>
    <w:rsid w:val="00D739D9"/>
    <w:rsid w:val="00D73BBD"/>
    <w:rsid w:val="00D7744E"/>
    <w:rsid w:val="00D838E9"/>
    <w:rsid w:val="00D83F62"/>
    <w:rsid w:val="00D85671"/>
    <w:rsid w:val="00D85A4A"/>
    <w:rsid w:val="00D918DA"/>
    <w:rsid w:val="00DA2B6F"/>
    <w:rsid w:val="00DA4F76"/>
    <w:rsid w:val="00DA69FC"/>
    <w:rsid w:val="00DB0E3E"/>
    <w:rsid w:val="00DB5BD4"/>
    <w:rsid w:val="00DB6563"/>
    <w:rsid w:val="00DC09E8"/>
    <w:rsid w:val="00DC3A72"/>
    <w:rsid w:val="00DC7C0E"/>
    <w:rsid w:val="00DD38A6"/>
    <w:rsid w:val="00DD4489"/>
    <w:rsid w:val="00DF549A"/>
    <w:rsid w:val="00DF58B2"/>
    <w:rsid w:val="00DF687D"/>
    <w:rsid w:val="00DF6DDA"/>
    <w:rsid w:val="00E00A78"/>
    <w:rsid w:val="00E00C31"/>
    <w:rsid w:val="00E05F39"/>
    <w:rsid w:val="00E061F8"/>
    <w:rsid w:val="00E06568"/>
    <w:rsid w:val="00E14417"/>
    <w:rsid w:val="00E144F9"/>
    <w:rsid w:val="00E164B8"/>
    <w:rsid w:val="00E17B97"/>
    <w:rsid w:val="00E22F44"/>
    <w:rsid w:val="00E24F7C"/>
    <w:rsid w:val="00E3723B"/>
    <w:rsid w:val="00E44B18"/>
    <w:rsid w:val="00E52E4E"/>
    <w:rsid w:val="00E619EE"/>
    <w:rsid w:val="00E62448"/>
    <w:rsid w:val="00E75045"/>
    <w:rsid w:val="00E75219"/>
    <w:rsid w:val="00E7524F"/>
    <w:rsid w:val="00E75E49"/>
    <w:rsid w:val="00E7765E"/>
    <w:rsid w:val="00E80202"/>
    <w:rsid w:val="00E83785"/>
    <w:rsid w:val="00E908AC"/>
    <w:rsid w:val="00E947D6"/>
    <w:rsid w:val="00E96442"/>
    <w:rsid w:val="00E977C6"/>
    <w:rsid w:val="00EA1C8D"/>
    <w:rsid w:val="00EA7B2F"/>
    <w:rsid w:val="00EB1466"/>
    <w:rsid w:val="00EB2C80"/>
    <w:rsid w:val="00EC088D"/>
    <w:rsid w:val="00EC1382"/>
    <w:rsid w:val="00EC59C6"/>
    <w:rsid w:val="00ED1BF3"/>
    <w:rsid w:val="00ED6611"/>
    <w:rsid w:val="00EE186E"/>
    <w:rsid w:val="00EE1A6F"/>
    <w:rsid w:val="00EE3C21"/>
    <w:rsid w:val="00EE5555"/>
    <w:rsid w:val="00EE5EC9"/>
    <w:rsid w:val="00EE606B"/>
    <w:rsid w:val="00EF2E10"/>
    <w:rsid w:val="00EF4A6C"/>
    <w:rsid w:val="00EF649F"/>
    <w:rsid w:val="00F00F07"/>
    <w:rsid w:val="00F01664"/>
    <w:rsid w:val="00F027DA"/>
    <w:rsid w:val="00F052D3"/>
    <w:rsid w:val="00F20DAF"/>
    <w:rsid w:val="00F279CD"/>
    <w:rsid w:val="00F36310"/>
    <w:rsid w:val="00F44BD0"/>
    <w:rsid w:val="00F55CEC"/>
    <w:rsid w:val="00F56B04"/>
    <w:rsid w:val="00F56E38"/>
    <w:rsid w:val="00F62A3F"/>
    <w:rsid w:val="00F67B0B"/>
    <w:rsid w:val="00F72554"/>
    <w:rsid w:val="00F7689D"/>
    <w:rsid w:val="00F81A95"/>
    <w:rsid w:val="00F906CE"/>
    <w:rsid w:val="00F949E7"/>
    <w:rsid w:val="00FA0F6B"/>
    <w:rsid w:val="00FB146C"/>
    <w:rsid w:val="00FB406E"/>
    <w:rsid w:val="00FB6198"/>
    <w:rsid w:val="00FD3F43"/>
    <w:rsid w:val="00FD5BF7"/>
    <w:rsid w:val="00FD5E84"/>
    <w:rsid w:val="00FE0841"/>
    <w:rsid w:val="00FE3337"/>
    <w:rsid w:val="00FE397C"/>
    <w:rsid w:val="00FE4541"/>
    <w:rsid w:val="00FE4E55"/>
    <w:rsid w:val="00FE5EE5"/>
    <w:rsid w:val="00FF1659"/>
    <w:rsid w:val="00FF2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C068"/>
  <w15:chartTrackingRefBased/>
  <w15:docId w15:val="{695FBDA5-27CE-421B-9D7F-CC5DF0899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30F2"/>
    <w:pPr>
      <w:spacing w:after="200" w:line="276" w:lineRule="auto"/>
    </w:pPr>
    <w:rPr>
      <w:rFonts w:ascii="Calibri" w:eastAsia="Calibri" w:hAnsi="Calibri" w:cs="Times New Roman"/>
      <w:kern w:val="0"/>
      <w14:ligatures w14:val="none"/>
    </w:rPr>
  </w:style>
  <w:style w:type="paragraph" w:styleId="Antrat2">
    <w:name w:val="heading 2"/>
    <w:basedOn w:val="prastasis"/>
    <w:next w:val="prastasis"/>
    <w:link w:val="Antrat2Diagrama"/>
    <w:qFormat/>
    <w:rsid w:val="009439FA"/>
    <w:pPr>
      <w:keepNext/>
      <w:spacing w:after="0" w:line="240" w:lineRule="auto"/>
      <w:ind w:left="3300"/>
      <w:jc w:val="both"/>
      <w:outlineLvl w:val="1"/>
    </w:pPr>
    <w:rPr>
      <w:rFonts w:ascii="Times New Roman" w:eastAsia="Times New Roman" w:hAnsi="Times New Roman"/>
      <w:b/>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kern w:val="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customStyle="1" w:styleId="Default">
    <w:name w:val="Default"/>
    <w:rsid w:val="00BA4CC7"/>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Linija">
    <w:name w:val="Linija"/>
    <w:basedOn w:val="prastasis"/>
    <w:rsid w:val="00BA4CC7"/>
    <w:pPr>
      <w:suppressAutoHyphens/>
      <w:autoSpaceDE w:val="0"/>
      <w:autoSpaceDN w:val="0"/>
      <w:adjustRightInd w:val="0"/>
      <w:spacing w:after="0" w:line="297" w:lineRule="auto"/>
      <w:jc w:val="center"/>
    </w:pPr>
    <w:rPr>
      <w:rFonts w:ascii="Times New Roman" w:eastAsia="Times New Roman" w:hAnsi="Times New Roman"/>
      <w:color w:val="000000"/>
      <w:sz w:val="12"/>
      <w:szCs w:val="12"/>
    </w:rPr>
  </w:style>
  <w:style w:type="paragraph" w:customStyle="1" w:styleId="Patvirtinta">
    <w:name w:val="Patvirtinta"/>
    <w:basedOn w:val="prastasis"/>
    <w:rsid w:val="00BA4CC7"/>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basedOn w:val="prastasis"/>
    <w:uiPriority w:val="34"/>
    <w:qFormat/>
    <w:rsid w:val="000D4BEC"/>
    <w:pPr>
      <w:ind w:left="720"/>
      <w:contextualSpacing/>
    </w:pPr>
  </w:style>
  <w:style w:type="character" w:styleId="Hipersaitas">
    <w:name w:val="Hyperlink"/>
    <w:basedOn w:val="Numatytasispastraiposriftas"/>
    <w:uiPriority w:val="99"/>
    <w:unhideWhenUsed/>
    <w:rsid w:val="006F53C3"/>
    <w:rPr>
      <w:strike w:val="0"/>
      <w:dstrike w:val="0"/>
      <w:color w:val="auto"/>
      <w:u w:val="none"/>
      <w:effect w:val="none"/>
    </w:rPr>
  </w:style>
  <w:style w:type="table" w:styleId="Lentelstinklelis">
    <w:name w:val="Table Grid"/>
    <w:basedOn w:val="prastojilentel"/>
    <w:uiPriority w:val="39"/>
    <w:rsid w:val="005B12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uiPriority w:val="34"/>
    <w:qFormat/>
    <w:rsid w:val="005B12FA"/>
    <w:pPr>
      <w:ind w:left="720"/>
      <w:contextualSpacing/>
    </w:pPr>
    <w:rPr>
      <w:lang w:val="en-US"/>
    </w:rPr>
  </w:style>
  <w:style w:type="character" w:customStyle="1" w:styleId="Antrat2Diagrama">
    <w:name w:val="Antraštė 2 Diagrama"/>
    <w:basedOn w:val="Numatytasispastraiposriftas"/>
    <w:link w:val="Antrat2"/>
    <w:rsid w:val="009439FA"/>
    <w:rPr>
      <w:rFonts w:ascii="Times New Roman" w:eastAsia="Times New Roman" w:hAnsi="Times New Roman" w:cs="Times New Roman"/>
      <w:b/>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75144">
      <w:bodyDiv w:val="1"/>
      <w:marLeft w:val="0"/>
      <w:marRight w:val="0"/>
      <w:marTop w:val="0"/>
      <w:marBottom w:val="0"/>
      <w:divBdr>
        <w:top w:val="none" w:sz="0" w:space="0" w:color="auto"/>
        <w:left w:val="none" w:sz="0" w:space="0" w:color="auto"/>
        <w:bottom w:val="none" w:sz="0" w:space="0" w:color="auto"/>
        <w:right w:val="none" w:sz="0" w:space="0" w:color="auto"/>
      </w:divBdr>
    </w:div>
    <w:div w:id="369840082">
      <w:bodyDiv w:val="1"/>
      <w:marLeft w:val="0"/>
      <w:marRight w:val="0"/>
      <w:marTop w:val="0"/>
      <w:marBottom w:val="0"/>
      <w:divBdr>
        <w:top w:val="none" w:sz="0" w:space="0" w:color="auto"/>
        <w:left w:val="none" w:sz="0" w:space="0" w:color="auto"/>
        <w:bottom w:val="none" w:sz="0" w:space="0" w:color="auto"/>
        <w:right w:val="none" w:sz="0" w:space="0" w:color="auto"/>
      </w:divBdr>
    </w:div>
    <w:div w:id="1132669792">
      <w:bodyDiv w:val="1"/>
      <w:marLeft w:val="0"/>
      <w:marRight w:val="0"/>
      <w:marTop w:val="0"/>
      <w:marBottom w:val="0"/>
      <w:divBdr>
        <w:top w:val="none" w:sz="0" w:space="0" w:color="auto"/>
        <w:left w:val="none" w:sz="0" w:space="0" w:color="auto"/>
        <w:bottom w:val="none" w:sz="0" w:space="0" w:color="auto"/>
        <w:right w:val="none" w:sz="0" w:space="0" w:color="auto"/>
      </w:divBdr>
    </w:div>
    <w:div w:id="1678967648">
      <w:bodyDiv w:val="1"/>
      <w:marLeft w:val="0"/>
      <w:marRight w:val="0"/>
      <w:marTop w:val="0"/>
      <w:marBottom w:val="0"/>
      <w:divBdr>
        <w:top w:val="none" w:sz="0" w:space="0" w:color="auto"/>
        <w:left w:val="none" w:sz="0" w:space="0" w:color="auto"/>
        <w:bottom w:val="none" w:sz="0" w:space="0" w:color="auto"/>
        <w:right w:val="none" w:sz="0" w:space="0" w:color="auto"/>
      </w:divBdr>
    </w:div>
    <w:div w:id="1683239407">
      <w:bodyDiv w:val="1"/>
      <w:marLeft w:val="0"/>
      <w:marRight w:val="0"/>
      <w:marTop w:val="0"/>
      <w:marBottom w:val="0"/>
      <w:divBdr>
        <w:top w:val="none" w:sz="0" w:space="0" w:color="auto"/>
        <w:left w:val="none" w:sz="0" w:space="0" w:color="auto"/>
        <w:bottom w:val="none" w:sz="0" w:space="0" w:color="auto"/>
        <w:right w:val="none" w:sz="0" w:space="0" w:color="auto"/>
      </w:divBdr>
    </w:div>
    <w:div w:id="191346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762</TotalTime>
  <Pages>6</Pages>
  <Words>7180</Words>
  <Characters>4094</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 Žiauga</dc:creator>
  <cp:lastModifiedBy>Asta Čiulkinienė</cp:lastModifiedBy>
  <cp:revision>129</cp:revision>
  <dcterms:created xsi:type="dcterms:W3CDTF">2026-03-06T19:44:00Z</dcterms:created>
  <dcterms:modified xsi:type="dcterms:W3CDTF">2026-04-17T08:45:00Z</dcterms:modified>
</cp:coreProperties>
</file>